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92" w:rsidRDefault="00DF6F92" w:rsidP="009308AA">
      <w:pPr>
        <w:spacing w:line="360" w:lineRule="auto"/>
        <w:rPr>
          <w:rFonts w:ascii="Times New Roman" w:hAnsi="Times New Roman"/>
          <w:b/>
          <w:caps/>
          <w:sz w:val="28"/>
          <w:szCs w:val="28"/>
        </w:rPr>
      </w:pPr>
    </w:p>
    <w:p w:rsidR="00547D6D" w:rsidRDefault="00CF15F9" w:rsidP="00547D6D">
      <w:pPr>
        <w:spacing w:line="360" w:lineRule="auto"/>
        <w:jc w:val="center"/>
        <w:rPr>
          <w:rFonts w:ascii="Times New Roman" w:hAnsi="Times New Roman"/>
          <w:b/>
          <w:caps/>
          <w:sz w:val="28"/>
          <w:szCs w:val="28"/>
        </w:rPr>
      </w:pPr>
      <w:r w:rsidRPr="00CF15F9">
        <w:rPr>
          <w:rFonts w:ascii="Times New Roman" w:hAnsi="Times New Roman"/>
          <w:b/>
          <w:caps/>
          <w:noProof/>
          <w:sz w:val="28"/>
          <w:szCs w:val="28"/>
          <w:lang w:eastAsia="ru-RU"/>
        </w:rPr>
        <w:lastRenderedPageBreak/>
        <w:drawing>
          <wp:inline distT="0" distB="0" distL="0" distR="0">
            <wp:extent cx="7562850" cy="10696575"/>
            <wp:effectExtent l="0" t="0" r="0" b="0"/>
            <wp:docPr id="1" name="Рисунок 1" descr="E:\Рабочий стол\редактированные рабочие программы\скан3\Сканировать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редактированные рабочие программы\скан3\Сканировать10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bookmarkStart w:id="0" w:name="_GoBack"/>
      <w:bookmarkEnd w:id="0"/>
      <w:r w:rsidR="00547D6D" w:rsidRPr="000B546B">
        <w:rPr>
          <w:rFonts w:ascii="Times New Roman" w:hAnsi="Times New Roman"/>
          <w:b/>
          <w:caps/>
          <w:sz w:val="28"/>
          <w:szCs w:val="28"/>
        </w:rPr>
        <w:lastRenderedPageBreak/>
        <w:t xml:space="preserve">программА по учебному предмету </w:t>
      </w:r>
    </w:p>
    <w:p w:rsidR="00547D6D" w:rsidRPr="000B546B" w:rsidRDefault="00547D6D" w:rsidP="00547D6D">
      <w:pPr>
        <w:spacing w:line="360" w:lineRule="auto"/>
        <w:jc w:val="center"/>
        <w:rPr>
          <w:rFonts w:ascii="Times New Roman" w:hAnsi="Times New Roman"/>
          <w:b/>
          <w:caps/>
          <w:sz w:val="28"/>
          <w:szCs w:val="28"/>
        </w:rPr>
      </w:pPr>
      <w:r w:rsidRPr="000B546B">
        <w:rPr>
          <w:rFonts w:ascii="Times New Roman" w:hAnsi="Times New Roman"/>
          <w:b/>
          <w:caps/>
          <w:sz w:val="28"/>
          <w:szCs w:val="28"/>
        </w:rPr>
        <w:t>«Русский родной язык»</w:t>
      </w:r>
      <w:r>
        <w:rPr>
          <w:rFonts w:ascii="Times New Roman" w:hAnsi="Times New Roman"/>
          <w:b/>
          <w:caps/>
          <w:sz w:val="28"/>
          <w:szCs w:val="28"/>
        </w:rPr>
        <w:t xml:space="preserve"> </w:t>
      </w:r>
      <w:r w:rsidR="00DF6F92">
        <w:rPr>
          <w:rFonts w:ascii="Times New Roman" w:hAnsi="Times New Roman"/>
          <w:b/>
          <w:caps/>
          <w:sz w:val="28"/>
          <w:szCs w:val="28"/>
        </w:rPr>
        <w:t xml:space="preserve">в 4 классе </w:t>
      </w:r>
    </w:p>
    <w:p w:rsidR="00547D6D" w:rsidRPr="000B546B" w:rsidRDefault="00547D6D" w:rsidP="00547D6D">
      <w:pPr>
        <w:spacing w:line="360" w:lineRule="auto"/>
        <w:ind w:firstLine="709"/>
        <w:jc w:val="center"/>
        <w:rPr>
          <w:rFonts w:ascii="Times New Roman" w:hAnsi="Times New Roman"/>
          <w:b/>
          <w:sz w:val="28"/>
          <w:szCs w:val="28"/>
        </w:rPr>
      </w:pPr>
    </w:p>
    <w:p w:rsidR="00547D6D" w:rsidRPr="008016ED" w:rsidRDefault="00547D6D" w:rsidP="00547D6D">
      <w:pPr>
        <w:ind w:firstLine="709"/>
        <w:rPr>
          <w:rFonts w:ascii="Times New Roman" w:hAnsi="Times New Roman"/>
          <w:sz w:val="24"/>
          <w:szCs w:val="24"/>
        </w:rPr>
      </w:pPr>
      <w:r w:rsidRPr="008016ED">
        <w:rPr>
          <w:rFonts w:ascii="Times New Roman" w:hAnsi="Times New Roman"/>
          <w:sz w:val="24"/>
          <w:szCs w:val="24"/>
        </w:rPr>
        <w:t>Нормативную правовую основу настоящей примерной программы по учебному предмету «Русский родной язык» составляют следующие документы:</w:t>
      </w:r>
    </w:p>
    <w:p w:rsidR="00547D6D" w:rsidRPr="008016ED" w:rsidRDefault="00547D6D" w:rsidP="00547D6D">
      <w:pPr>
        <w:ind w:firstLine="709"/>
        <w:rPr>
          <w:rFonts w:ascii="Times New Roman" w:hAnsi="Times New Roman"/>
          <w:sz w:val="24"/>
          <w:szCs w:val="24"/>
        </w:rPr>
      </w:pPr>
      <w:r w:rsidRPr="008016ED">
        <w:rPr>
          <w:rFonts w:ascii="Times New Roman" w:hAnsi="Times New Roman"/>
          <w:sz w:val="24"/>
          <w:szCs w:val="24"/>
        </w:rPr>
        <w:t xml:space="preserve">Федеральный закон от 29 декабря 2012 г. № 273-ФЗ «Об образовании </w:t>
      </w:r>
      <w:r w:rsidRPr="008016ED">
        <w:rPr>
          <w:rFonts w:ascii="Times New Roman" w:hAnsi="Times New Roman"/>
          <w:sz w:val="24"/>
          <w:szCs w:val="24"/>
        </w:rPr>
        <w:br/>
        <w:t>в Российской Федерации» (далее – Федеральный закон об образовании); Федеральный закон от 03августа.2018 г. № 317-ФЗ «О внесении изменений в статьи 11 и 14 Федерального закона «Об образовании в Российской Федерации»;</w:t>
      </w:r>
    </w:p>
    <w:p w:rsidR="00547D6D" w:rsidRPr="008016ED" w:rsidRDefault="00547D6D" w:rsidP="00547D6D">
      <w:pPr>
        <w:ind w:firstLine="709"/>
        <w:rPr>
          <w:rFonts w:ascii="Times New Roman" w:hAnsi="Times New Roman"/>
          <w:sz w:val="24"/>
          <w:szCs w:val="24"/>
        </w:rPr>
      </w:pPr>
      <w:r w:rsidRPr="008016ED">
        <w:rPr>
          <w:rFonts w:ascii="Times New Roman" w:hAnsi="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547D6D" w:rsidRPr="008016ED" w:rsidRDefault="00547D6D" w:rsidP="00547D6D">
      <w:pPr>
        <w:ind w:firstLine="709"/>
        <w:rPr>
          <w:rFonts w:ascii="Times New Roman" w:hAnsi="Times New Roman"/>
          <w:sz w:val="24"/>
          <w:szCs w:val="24"/>
        </w:rPr>
      </w:pPr>
      <w:r w:rsidRPr="008016ED">
        <w:rPr>
          <w:rFonts w:ascii="Times New Roman" w:hAnsi="Times New Roman"/>
          <w:sz w:val="24"/>
          <w:szCs w:val="24"/>
        </w:rPr>
        <w:t xml:space="preserve">приказ Министерства образования и науки Российской Федерации </w:t>
      </w:r>
      <w:r w:rsidRPr="008016ED">
        <w:rPr>
          <w:rFonts w:ascii="Times New Roman" w:hAnsi="Times New Roman"/>
          <w:sz w:val="24"/>
          <w:szCs w:val="24"/>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547D6D" w:rsidRDefault="00547D6D" w:rsidP="00547D6D">
      <w:pPr>
        <w:ind w:firstLine="709"/>
        <w:rPr>
          <w:rFonts w:ascii="Times New Roman" w:hAnsi="Times New Roman"/>
          <w:sz w:val="24"/>
          <w:szCs w:val="24"/>
        </w:rPr>
      </w:pPr>
      <w:r w:rsidRPr="008016ED">
        <w:rPr>
          <w:rFonts w:ascii="Times New Roman" w:hAnsi="Times New Roman"/>
          <w:sz w:val="24"/>
          <w:szCs w:val="24"/>
        </w:rPr>
        <w:t xml:space="preserve">приказ Министерства образования и науки Российской Федерации </w:t>
      </w:r>
      <w:r w:rsidRPr="008016ED">
        <w:rPr>
          <w:rFonts w:ascii="Times New Roman" w:hAnsi="Times New Roman"/>
          <w:sz w:val="24"/>
          <w:szCs w:val="24"/>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547D6D" w:rsidRDefault="00547D6D" w:rsidP="00547D6D">
      <w:pPr>
        <w:pStyle w:val="1"/>
        <w:spacing w:line="240" w:lineRule="auto"/>
        <w:ind w:left="1080"/>
        <w:rPr>
          <w:rFonts w:ascii="Times New Roman" w:hAnsi="Times New Roman"/>
          <w:sz w:val="24"/>
          <w:szCs w:val="24"/>
        </w:rPr>
      </w:pPr>
      <w:r>
        <w:rPr>
          <w:rFonts w:ascii="Times New Roman" w:hAnsi="Times New Roman"/>
          <w:sz w:val="24"/>
          <w:szCs w:val="24"/>
        </w:rPr>
        <w:t>Программы</w:t>
      </w:r>
      <w:r>
        <w:rPr>
          <w:rFonts w:ascii="Times New Roman" w:hAnsi="Times New Roman"/>
        </w:rPr>
        <w:t xml:space="preserve"> (Авторская программа</w:t>
      </w:r>
      <w:r>
        <w:rPr>
          <w:rFonts w:ascii="Times New Roman" w:hAnsi="Times New Roman"/>
          <w:sz w:val="24"/>
          <w:szCs w:val="24"/>
        </w:rPr>
        <w:t xml:space="preserve"> ) начального  общего образования по  1-4 классы/ авторы О.М. Александрова, Л.А. Вербицкая и др.</w:t>
      </w:r>
    </w:p>
    <w:p w:rsidR="00547D6D" w:rsidRPr="008016ED" w:rsidRDefault="00547D6D" w:rsidP="00547D6D">
      <w:pPr>
        <w:spacing w:line="360" w:lineRule="auto"/>
        <w:ind w:firstLine="709"/>
        <w:rPr>
          <w:rFonts w:ascii="Times New Roman" w:hAnsi="Times New Roman"/>
          <w:sz w:val="24"/>
          <w:szCs w:val="24"/>
        </w:rPr>
      </w:pPr>
    </w:p>
    <w:p w:rsidR="00547D6D" w:rsidRPr="008016ED" w:rsidRDefault="00547D6D" w:rsidP="00547D6D">
      <w:pPr>
        <w:widowControl w:val="0"/>
        <w:numPr>
          <w:ilvl w:val="0"/>
          <w:numId w:val="4"/>
        </w:numPr>
        <w:autoSpaceDE w:val="0"/>
        <w:autoSpaceDN w:val="0"/>
        <w:adjustRightInd w:val="0"/>
        <w:spacing w:after="200"/>
        <w:ind w:left="284" w:hanging="284"/>
        <w:contextualSpacing/>
        <w:jc w:val="left"/>
        <w:rPr>
          <w:rFonts w:ascii="Times New Roman" w:eastAsia="@Arial Unicode MS" w:hAnsi="Times New Roman"/>
          <w:b/>
          <w:sz w:val="24"/>
          <w:szCs w:val="24"/>
          <w:u w:val="single"/>
          <w:lang w:eastAsia="ru-RU"/>
        </w:rPr>
      </w:pPr>
      <w:r w:rsidRPr="008016ED">
        <w:rPr>
          <w:rFonts w:ascii="Times New Roman" w:hAnsi="Times New Roman"/>
          <w:b/>
          <w:sz w:val="24"/>
          <w:szCs w:val="24"/>
          <w:u w:val="single"/>
          <w:lang w:eastAsia="ru-RU"/>
        </w:rPr>
        <w:t>уровня образовательной организации</w:t>
      </w:r>
    </w:p>
    <w:p w:rsidR="00547D6D" w:rsidRPr="008016ED" w:rsidRDefault="00547D6D" w:rsidP="00547D6D">
      <w:pPr>
        <w:pStyle w:val="a3"/>
        <w:widowControl w:val="0"/>
        <w:autoSpaceDE w:val="0"/>
        <w:autoSpaceDN w:val="0"/>
        <w:adjustRightInd w:val="0"/>
        <w:ind w:left="1429"/>
        <w:jc w:val="both"/>
        <w:rPr>
          <w:rFonts w:ascii="Times New Roman" w:eastAsia="@Arial Unicode MS" w:hAnsi="Times New Roman"/>
          <w:b/>
          <w:sz w:val="24"/>
          <w:szCs w:val="24"/>
        </w:rPr>
      </w:pPr>
      <w:r w:rsidRPr="008016ED">
        <w:rPr>
          <w:rFonts w:ascii="Times New Roman" w:hAnsi="Times New Roman"/>
          <w:sz w:val="24"/>
          <w:szCs w:val="24"/>
        </w:rPr>
        <w:t xml:space="preserve">7.Устава МБОУ </w:t>
      </w:r>
      <w:r w:rsidR="00BC3E01">
        <w:rPr>
          <w:rFonts w:ascii="Times New Roman" w:hAnsi="Times New Roman"/>
          <w:sz w:val="24"/>
          <w:szCs w:val="24"/>
        </w:rPr>
        <w:t xml:space="preserve"> Бошинская</w:t>
      </w:r>
      <w:r w:rsidRPr="008016ED">
        <w:rPr>
          <w:rFonts w:ascii="Times New Roman" w:hAnsi="Times New Roman"/>
          <w:sz w:val="24"/>
          <w:szCs w:val="24"/>
        </w:rPr>
        <w:t xml:space="preserve"> СОШ </w:t>
      </w:r>
    </w:p>
    <w:p w:rsidR="00547D6D" w:rsidRPr="008016ED" w:rsidRDefault="00547D6D" w:rsidP="00547D6D">
      <w:pPr>
        <w:pStyle w:val="a3"/>
        <w:widowControl w:val="0"/>
        <w:autoSpaceDE w:val="0"/>
        <w:autoSpaceDN w:val="0"/>
        <w:adjustRightInd w:val="0"/>
        <w:ind w:left="1429"/>
        <w:jc w:val="both"/>
        <w:rPr>
          <w:rStyle w:val="Zag11"/>
          <w:rFonts w:ascii="Times New Roman" w:eastAsia="@Arial Unicode MS" w:hAnsi="Times New Roman"/>
          <w:b/>
          <w:sz w:val="24"/>
          <w:szCs w:val="24"/>
        </w:rPr>
      </w:pPr>
      <w:r w:rsidRPr="008016ED">
        <w:rPr>
          <w:rFonts w:ascii="Times New Roman" w:hAnsi="Times New Roman"/>
          <w:sz w:val="24"/>
          <w:szCs w:val="24"/>
        </w:rPr>
        <w:t xml:space="preserve">8.Основной образовательной программы начального общего образования  МБОУ </w:t>
      </w:r>
      <w:r w:rsidR="00BC3E01">
        <w:rPr>
          <w:rFonts w:ascii="Times New Roman" w:hAnsi="Times New Roman"/>
          <w:sz w:val="24"/>
          <w:szCs w:val="24"/>
        </w:rPr>
        <w:t xml:space="preserve">Бошинская </w:t>
      </w:r>
      <w:r w:rsidRPr="008016ED">
        <w:rPr>
          <w:rFonts w:ascii="Times New Roman" w:hAnsi="Times New Roman"/>
          <w:sz w:val="24"/>
          <w:szCs w:val="24"/>
        </w:rPr>
        <w:t xml:space="preserve">СОШ </w:t>
      </w:r>
    </w:p>
    <w:p w:rsidR="00547D6D" w:rsidRPr="008016ED" w:rsidRDefault="00547D6D" w:rsidP="00BC3E01">
      <w:pPr>
        <w:pStyle w:val="a3"/>
        <w:widowControl w:val="0"/>
        <w:autoSpaceDE w:val="0"/>
        <w:autoSpaceDN w:val="0"/>
        <w:adjustRightInd w:val="0"/>
        <w:ind w:left="1429"/>
        <w:jc w:val="both"/>
        <w:rPr>
          <w:rStyle w:val="Zag11"/>
          <w:rFonts w:ascii="Times New Roman" w:eastAsia="@Arial Unicode MS" w:hAnsi="Times New Roman"/>
          <w:sz w:val="24"/>
          <w:szCs w:val="24"/>
        </w:rPr>
      </w:pPr>
      <w:r w:rsidRPr="008016ED">
        <w:rPr>
          <w:rStyle w:val="Zag11"/>
          <w:rFonts w:ascii="Times New Roman" w:eastAsia="@Arial Unicode MS" w:hAnsi="Times New Roman"/>
          <w:sz w:val="24"/>
          <w:szCs w:val="24"/>
        </w:rPr>
        <w:t>9.Учебного плана  МБОУ</w:t>
      </w:r>
      <w:r w:rsidR="00BC3E01">
        <w:rPr>
          <w:rStyle w:val="Zag11"/>
          <w:rFonts w:ascii="Times New Roman" w:eastAsia="@Arial Unicode MS" w:hAnsi="Times New Roman"/>
          <w:sz w:val="24"/>
          <w:szCs w:val="24"/>
        </w:rPr>
        <w:t xml:space="preserve"> Бошинская</w:t>
      </w:r>
      <w:r w:rsidRPr="008016ED">
        <w:rPr>
          <w:rStyle w:val="Zag11"/>
          <w:rFonts w:ascii="Times New Roman" w:eastAsia="@Arial Unicode MS" w:hAnsi="Times New Roman"/>
          <w:sz w:val="24"/>
          <w:szCs w:val="24"/>
        </w:rPr>
        <w:t xml:space="preserve"> СОШ </w:t>
      </w:r>
    </w:p>
    <w:p w:rsidR="00547D6D" w:rsidRPr="008016ED" w:rsidRDefault="00547D6D" w:rsidP="00547D6D">
      <w:pPr>
        <w:spacing w:line="360" w:lineRule="auto"/>
        <w:ind w:firstLine="709"/>
        <w:rPr>
          <w:rFonts w:ascii="Times New Roman" w:hAnsi="Times New Roman"/>
          <w:sz w:val="24"/>
          <w:szCs w:val="24"/>
        </w:rPr>
      </w:pPr>
    </w:p>
    <w:p w:rsidR="00547D6D" w:rsidRPr="008016ED" w:rsidRDefault="00547D6D" w:rsidP="00547D6D">
      <w:pPr>
        <w:spacing w:line="360" w:lineRule="auto"/>
        <w:ind w:firstLine="709"/>
        <w:contextualSpacing/>
        <w:jc w:val="center"/>
        <w:rPr>
          <w:rFonts w:ascii="Times New Roman" w:hAnsi="Times New Roman"/>
          <w:caps/>
          <w:sz w:val="24"/>
          <w:szCs w:val="24"/>
        </w:rPr>
      </w:pPr>
      <w:r w:rsidRPr="008016ED">
        <w:rPr>
          <w:rFonts w:ascii="Times New Roman" w:eastAsia="Times New Roman" w:hAnsi="Times New Roman"/>
          <w:b/>
          <w:caps/>
          <w:sz w:val="24"/>
          <w:szCs w:val="24"/>
          <w:lang w:eastAsia="ru-RU"/>
        </w:rPr>
        <w:t>Пояснительная записка</w:t>
      </w:r>
    </w:p>
    <w:p w:rsidR="00547D6D" w:rsidRPr="008016ED" w:rsidRDefault="00547D6D" w:rsidP="00547D6D">
      <w:pPr>
        <w:shd w:val="clear" w:color="auto" w:fill="FFFFFF"/>
        <w:autoSpaceDE w:val="0"/>
        <w:autoSpaceDN w:val="0"/>
        <w:adjustRightInd w:val="0"/>
        <w:spacing w:line="360" w:lineRule="auto"/>
        <w:ind w:firstLine="709"/>
        <w:jc w:val="center"/>
        <w:rPr>
          <w:rFonts w:ascii="Times New Roman" w:hAnsi="Times New Roman"/>
          <w:b/>
          <w:bCs/>
          <w:i/>
          <w:sz w:val="24"/>
          <w:szCs w:val="24"/>
        </w:rPr>
      </w:pPr>
      <w:r w:rsidRPr="008016ED">
        <w:rPr>
          <w:rFonts w:ascii="Times New Roman" w:hAnsi="Times New Roman"/>
          <w:b/>
          <w:bCs/>
          <w:i/>
          <w:sz w:val="24"/>
          <w:szCs w:val="24"/>
        </w:rPr>
        <w:t>Цели изучения учебного предмета «Русский родной  язык»</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Программа учебного предмета «Русский родной язык» разработана для организаций, реализующих программы начального общего образования.</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lastRenderedPageBreak/>
        <w:t>В соответствии с этим курс русского родного языка направлен на достижение следующих целей:</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47D6D" w:rsidRPr="008016ED" w:rsidRDefault="00547D6D" w:rsidP="00547D6D">
      <w:pPr>
        <w:numPr>
          <w:ilvl w:val="0"/>
          <w:numId w:val="1"/>
        </w:numPr>
        <w:spacing w:line="360" w:lineRule="auto"/>
        <w:ind w:left="0" w:firstLine="709"/>
        <w:rPr>
          <w:rFonts w:ascii="Times New Roman" w:hAnsi="Times New Roman"/>
          <w:sz w:val="24"/>
          <w:szCs w:val="24"/>
        </w:rPr>
      </w:pPr>
      <w:r w:rsidRPr="008016ED">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547D6D" w:rsidRPr="008016ED" w:rsidRDefault="00547D6D" w:rsidP="00547D6D">
      <w:pPr>
        <w:spacing w:line="360" w:lineRule="auto"/>
        <w:rPr>
          <w:rFonts w:ascii="Times New Roman" w:hAnsi="Times New Roman"/>
          <w:sz w:val="24"/>
          <w:szCs w:val="24"/>
        </w:rPr>
      </w:pPr>
    </w:p>
    <w:p w:rsidR="00547D6D" w:rsidRPr="008016ED" w:rsidRDefault="00547D6D" w:rsidP="00547D6D">
      <w:pPr>
        <w:tabs>
          <w:tab w:val="left" w:pos="993"/>
        </w:tabs>
        <w:spacing w:line="360" w:lineRule="auto"/>
        <w:ind w:firstLine="709"/>
        <w:rPr>
          <w:rFonts w:ascii="Times New Roman" w:hAnsi="Times New Roman"/>
          <w:b/>
          <w:i/>
          <w:sz w:val="24"/>
          <w:szCs w:val="24"/>
        </w:rPr>
      </w:pPr>
      <w:r w:rsidRPr="008016ED">
        <w:rPr>
          <w:rFonts w:ascii="Times New Roman" w:hAnsi="Times New Roman"/>
          <w:b/>
          <w:i/>
          <w:sz w:val="24"/>
          <w:szCs w:val="24"/>
        </w:rPr>
        <w:t>Место учебного предмета «Русский родной язык» в учебном плане</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17 часов в 4 классе.</w:t>
      </w:r>
    </w:p>
    <w:p w:rsidR="00547D6D" w:rsidRPr="008016ED" w:rsidRDefault="00547D6D" w:rsidP="00547D6D">
      <w:pPr>
        <w:spacing w:line="360" w:lineRule="auto"/>
        <w:ind w:firstLine="709"/>
        <w:rPr>
          <w:rFonts w:ascii="Times New Roman" w:hAnsi="Times New Roman"/>
          <w:b/>
          <w:bCs/>
          <w:i/>
          <w:sz w:val="24"/>
          <w:szCs w:val="24"/>
        </w:rPr>
      </w:pPr>
    </w:p>
    <w:p w:rsidR="00547D6D" w:rsidRPr="008016ED" w:rsidRDefault="00547D6D" w:rsidP="00547D6D">
      <w:pPr>
        <w:spacing w:line="360" w:lineRule="auto"/>
        <w:ind w:firstLine="709"/>
        <w:rPr>
          <w:rFonts w:ascii="Times New Roman" w:hAnsi="Times New Roman"/>
          <w:b/>
          <w:bCs/>
          <w:i/>
          <w:sz w:val="24"/>
          <w:szCs w:val="24"/>
        </w:rPr>
      </w:pPr>
      <w:r w:rsidRPr="008016ED">
        <w:rPr>
          <w:rFonts w:ascii="Times New Roman" w:hAnsi="Times New Roman"/>
          <w:b/>
          <w:bCs/>
          <w:i/>
          <w:sz w:val="24"/>
          <w:szCs w:val="24"/>
        </w:rPr>
        <w:t>Общая характеристика учебного предмета «Русский родной язык»</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lastRenderedPageBreak/>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47D6D" w:rsidRPr="008016ED" w:rsidRDefault="00547D6D" w:rsidP="00547D6D">
      <w:pPr>
        <w:spacing w:line="360" w:lineRule="auto"/>
        <w:rPr>
          <w:rFonts w:ascii="Times New Roman" w:hAnsi="Times New Roman"/>
          <w:strike/>
          <w:sz w:val="24"/>
          <w:szCs w:val="24"/>
        </w:rPr>
      </w:pPr>
      <w:r w:rsidRPr="008016ED">
        <w:rPr>
          <w:rFonts w:ascii="Times New Roman" w:hAnsi="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547D6D" w:rsidRPr="008016ED" w:rsidRDefault="00547D6D" w:rsidP="00547D6D">
      <w:pPr>
        <w:spacing w:line="360" w:lineRule="auto"/>
        <w:rPr>
          <w:rFonts w:ascii="Times New Roman" w:hAnsi="Times New Roman"/>
          <w:sz w:val="24"/>
          <w:szCs w:val="24"/>
        </w:rPr>
      </w:pPr>
      <w:r w:rsidRPr="008016ED">
        <w:rPr>
          <w:rFonts w:ascii="Times New Roman" w:hAnsi="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547D6D" w:rsidRPr="008016ED" w:rsidRDefault="00547D6D" w:rsidP="00547D6D">
      <w:pPr>
        <w:spacing w:line="360" w:lineRule="auto"/>
        <w:rPr>
          <w:rFonts w:ascii="Times New Roman" w:hAnsi="Times New Roman"/>
          <w:sz w:val="24"/>
          <w:szCs w:val="24"/>
        </w:rPr>
      </w:pPr>
      <w:r w:rsidRPr="008016ED">
        <w:rPr>
          <w:rFonts w:ascii="Times New Roman" w:hAnsi="Times New Roman"/>
          <w:sz w:val="24"/>
          <w:szCs w:val="24"/>
        </w:rPr>
        <w:lastRenderedPageBreak/>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8016ED">
        <w:rPr>
          <w:rFonts w:ascii="Times New Roman" w:hAnsi="Times New Roman"/>
          <w:sz w:val="24"/>
          <w:szCs w:val="24"/>
        </w:rPr>
        <w:tab/>
      </w:r>
    </w:p>
    <w:p w:rsidR="00547D6D" w:rsidRPr="008016ED" w:rsidRDefault="00547D6D" w:rsidP="00547D6D">
      <w:pPr>
        <w:spacing w:line="360" w:lineRule="auto"/>
        <w:ind w:firstLine="709"/>
        <w:rPr>
          <w:rFonts w:ascii="Times New Roman" w:hAnsi="Times New Roman"/>
          <w:sz w:val="24"/>
          <w:szCs w:val="24"/>
        </w:rPr>
      </w:pPr>
    </w:p>
    <w:p w:rsidR="00547D6D" w:rsidRPr="008016ED" w:rsidRDefault="00547D6D" w:rsidP="00547D6D">
      <w:pPr>
        <w:spacing w:line="360" w:lineRule="auto"/>
        <w:ind w:firstLine="709"/>
        <w:jc w:val="center"/>
        <w:rPr>
          <w:rFonts w:ascii="Times New Roman" w:hAnsi="Times New Roman"/>
          <w:b/>
          <w:i/>
          <w:sz w:val="24"/>
          <w:szCs w:val="24"/>
        </w:rPr>
      </w:pPr>
      <w:r w:rsidRPr="008016ED">
        <w:rPr>
          <w:rFonts w:ascii="Times New Roman" w:hAnsi="Times New Roman"/>
          <w:b/>
          <w:i/>
          <w:sz w:val="24"/>
          <w:szCs w:val="24"/>
        </w:rPr>
        <w:t>Основные содержательные линии программы учебного предмета «Русский родной язык»</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b/>
          <w:sz w:val="24"/>
          <w:szCs w:val="24"/>
        </w:rPr>
        <w:t>Целевыми установками</w:t>
      </w:r>
      <w:r w:rsidRPr="008016ED">
        <w:rPr>
          <w:rFonts w:ascii="Times New Roman" w:hAnsi="Times New Roman"/>
          <w:sz w:val="24"/>
          <w:szCs w:val="24"/>
        </w:rPr>
        <w:t xml:space="preserve"> данного курса являются: </w:t>
      </w:r>
    </w:p>
    <w:p w:rsidR="00547D6D" w:rsidRPr="008016ED" w:rsidRDefault="00547D6D" w:rsidP="00547D6D">
      <w:pPr>
        <w:numPr>
          <w:ilvl w:val="0"/>
          <w:numId w:val="3"/>
        </w:numPr>
        <w:tabs>
          <w:tab w:val="left" w:pos="851"/>
        </w:tabs>
        <w:spacing w:line="360" w:lineRule="auto"/>
        <w:ind w:left="142" w:firstLine="284"/>
        <w:rPr>
          <w:rFonts w:ascii="Times New Roman" w:hAnsi="Times New Roman"/>
          <w:sz w:val="24"/>
          <w:szCs w:val="24"/>
        </w:rPr>
      </w:pPr>
      <w:r w:rsidRPr="008016ED">
        <w:rPr>
          <w:rFonts w:ascii="Times New Roman" w:hAnsi="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547D6D" w:rsidRPr="008016ED" w:rsidRDefault="00547D6D" w:rsidP="00547D6D">
      <w:pPr>
        <w:numPr>
          <w:ilvl w:val="0"/>
          <w:numId w:val="3"/>
        </w:numPr>
        <w:tabs>
          <w:tab w:val="left" w:pos="851"/>
        </w:tabs>
        <w:spacing w:line="360" w:lineRule="auto"/>
        <w:ind w:left="142" w:firstLine="284"/>
        <w:rPr>
          <w:rFonts w:ascii="Times New Roman" w:hAnsi="Times New Roman"/>
          <w:sz w:val="24"/>
          <w:szCs w:val="24"/>
        </w:rPr>
      </w:pPr>
      <w:r w:rsidRPr="008016ED">
        <w:rPr>
          <w:rFonts w:ascii="Times New Roman" w:hAnsi="Times New Roman"/>
          <w:sz w:val="24"/>
          <w:szCs w:val="24"/>
        </w:rPr>
        <w:t xml:space="preserve">изучение исторических фактов развития языка; </w:t>
      </w:r>
    </w:p>
    <w:p w:rsidR="00547D6D" w:rsidRPr="008016ED" w:rsidRDefault="00547D6D" w:rsidP="00547D6D">
      <w:pPr>
        <w:numPr>
          <w:ilvl w:val="0"/>
          <w:numId w:val="3"/>
        </w:numPr>
        <w:tabs>
          <w:tab w:val="left" w:pos="851"/>
        </w:tabs>
        <w:spacing w:line="360" w:lineRule="auto"/>
        <w:ind w:left="142" w:firstLine="284"/>
        <w:rPr>
          <w:rFonts w:ascii="Times New Roman" w:hAnsi="Times New Roman"/>
          <w:sz w:val="24"/>
          <w:szCs w:val="24"/>
        </w:rPr>
      </w:pPr>
      <w:r w:rsidRPr="008016ED">
        <w:rPr>
          <w:rFonts w:ascii="Times New Roman" w:hAnsi="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547D6D" w:rsidRPr="008016ED" w:rsidRDefault="00547D6D" w:rsidP="00547D6D">
      <w:pPr>
        <w:numPr>
          <w:ilvl w:val="0"/>
          <w:numId w:val="3"/>
        </w:numPr>
        <w:tabs>
          <w:tab w:val="left" w:pos="851"/>
        </w:tabs>
        <w:spacing w:line="360" w:lineRule="auto"/>
        <w:ind w:left="142" w:firstLine="284"/>
        <w:rPr>
          <w:rFonts w:ascii="Times New Roman" w:hAnsi="Times New Roman"/>
          <w:sz w:val="24"/>
          <w:szCs w:val="24"/>
        </w:rPr>
      </w:pPr>
      <w:r w:rsidRPr="008016ED">
        <w:rPr>
          <w:rFonts w:ascii="Times New Roman" w:hAnsi="Times New Roman"/>
          <w:sz w:val="24"/>
          <w:szCs w:val="24"/>
        </w:rPr>
        <w:t>включение учащихся в практическую речевую деятельность.</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В соответствии с этим в программе выделяются следующие блоки:</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b/>
          <w:sz w:val="24"/>
          <w:szCs w:val="24"/>
        </w:rPr>
        <w:t>Первый блок – «Русский язык: прошлое и настоящее»</w:t>
      </w:r>
      <w:r w:rsidRPr="008016ED">
        <w:rPr>
          <w:rFonts w:ascii="Times New Roman" w:hAnsi="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b/>
          <w:sz w:val="24"/>
          <w:szCs w:val="24"/>
        </w:rPr>
        <w:t>Второй блок – «Язык в действии»</w:t>
      </w:r>
      <w:r w:rsidRPr="008016ED">
        <w:rPr>
          <w:rFonts w:ascii="Times New Roman" w:hAnsi="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b/>
          <w:sz w:val="24"/>
          <w:szCs w:val="24"/>
        </w:rPr>
        <w:t>Третий блок – «Секреты речи и текста»</w:t>
      </w:r>
      <w:r w:rsidRPr="008016ED">
        <w:rPr>
          <w:rFonts w:ascii="Times New Roman" w:hAnsi="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w:t>
      </w:r>
      <w:r w:rsidRPr="008016ED">
        <w:rPr>
          <w:rFonts w:ascii="Times New Roman" w:hAnsi="Times New Roman"/>
          <w:sz w:val="24"/>
          <w:szCs w:val="24"/>
        </w:rPr>
        <w:lastRenderedPageBreak/>
        <w:t>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47D6D" w:rsidRPr="008016ED" w:rsidRDefault="00547D6D" w:rsidP="00547D6D">
      <w:pPr>
        <w:spacing w:line="360" w:lineRule="auto"/>
        <w:jc w:val="center"/>
        <w:rPr>
          <w:rFonts w:ascii="Times New Roman" w:hAnsi="Times New Roman"/>
          <w:b/>
          <w:sz w:val="24"/>
          <w:szCs w:val="24"/>
        </w:rPr>
      </w:pPr>
    </w:p>
    <w:p w:rsidR="00547D6D" w:rsidRPr="008016ED" w:rsidRDefault="00547D6D" w:rsidP="00547D6D">
      <w:pPr>
        <w:spacing w:line="360" w:lineRule="auto"/>
        <w:jc w:val="center"/>
        <w:rPr>
          <w:rFonts w:ascii="Times New Roman" w:hAnsi="Times New Roman"/>
          <w:b/>
          <w:caps/>
          <w:sz w:val="24"/>
          <w:szCs w:val="24"/>
        </w:rPr>
      </w:pPr>
      <w:r w:rsidRPr="008016ED">
        <w:rPr>
          <w:rFonts w:ascii="Times New Roman" w:hAnsi="Times New Roman"/>
          <w:b/>
          <w:caps/>
          <w:sz w:val="24"/>
          <w:szCs w:val="24"/>
        </w:rPr>
        <w:t>Требования к результатам освоения основной образовательной программы начального общего образования по русскому родному языку</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 xml:space="preserve">Изучение предметной области «Родной язык и литературное чтение на родном языке» должно обеспечивать: </w:t>
      </w:r>
    </w:p>
    <w:p w:rsidR="00547D6D" w:rsidRPr="008016ED" w:rsidRDefault="00547D6D" w:rsidP="00547D6D">
      <w:pPr>
        <w:tabs>
          <w:tab w:val="left" w:pos="709"/>
        </w:tabs>
        <w:spacing w:line="360" w:lineRule="auto"/>
        <w:rPr>
          <w:rFonts w:ascii="Times New Roman" w:hAnsi="Times New Roman"/>
          <w:sz w:val="24"/>
          <w:szCs w:val="24"/>
        </w:rPr>
      </w:pPr>
      <w:r w:rsidRPr="008016ED">
        <w:rPr>
          <w:rFonts w:ascii="Times New Roman" w:hAnsi="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547D6D" w:rsidRPr="008016ED" w:rsidRDefault="00547D6D" w:rsidP="00547D6D">
      <w:pPr>
        <w:tabs>
          <w:tab w:val="left" w:pos="709"/>
        </w:tabs>
        <w:spacing w:line="360" w:lineRule="auto"/>
        <w:rPr>
          <w:rFonts w:ascii="Times New Roman" w:hAnsi="Times New Roman"/>
          <w:sz w:val="24"/>
          <w:szCs w:val="24"/>
        </w:rPr>
      </w:pPr>
      <w:r w:rsidRPr="008016ED">
        <w:rPr>
          <w:rFonts w:ascii="Times New Roman" w:hAnsi="Times New Roman"/>
          <w:sz w:val="24"/>
          <w:szCs w:val="24"/>
        </w:rPr>
        <w:t xml:space="preserve">приобщение к литературному наследию русского народа; </w:t>
      </w:r>
    </w:p>
    <w:p w:rsidR="00547D6D" w:rsidRPr="008016ED" w:rsidRDefault="00547D6D" w:rsidP="00547D6D">
      <w:pPr>
        <w:tabs>
          <w:tab w:val="left" w:pos="709"/>
        </w:tabs>
        <w:spacing w:line="360" w:lineRule="auto"/>
        <w:rPr>
          <w:rFonts w:ascii="Times New Roman" w:hAnsi="Times New Roman"/>
          <w:sz w:val="24"/>
          <w:szCs w:val="24"/>
        </w:rPr>
      </w:pPr>
      <w:r w:rsidRPr="008016ED">
        <w:rPr>
          <w:rFonts w:ascii="Times New Roman" w:hAnsi="Times New Roman"/>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547D6D" w:rsidRPr="008016ED" w:rsidRDefault="00547D6D" w:rsidP="00547D6D">
      <w:pPr>
        <w:spacing w:line="360" w:lineRule="auto"/>
        <w:rPr>
          <w:rFonts w:ascii="Times New Roman" w:hAnsi="Times New Roman"/>
          <w:sz w:val="24"/>
          <w:szCs w:val="24"/>
        </w:rPr>
      </w:pPr>
      <w:r w:rsidRPr="008016ED">
        <w:rPr>
          <w:rFonts w:ascii="Times New Roman" w:hAnsi="Times New Roman"/>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547D6D" w:rsidRPr="008016ED" w:rsidRDefault="00547D6D" w:rsidP="00547D6D">
      <w:pPr>
        <w:pStyle w:val="ConsPlusNormal"/>
        <w:numPr>
          <w:ilvl w:val="0"/>
          <w:numId w:val="2"/>
        </w:numPr>
        <w:spacing w:line="360" w:lineRule="auto"/>
        <w:ind w:left="0" w:firstLine="709"/>
        <w:jc w:val="both"/>
        <w:rPr>
          <w:b/>
          <w:sz w:val="24"/>
          <w:szCs w:val="24"/>
        </w:rPr>
      </w:pPr>
      <w:r w:rsidRPr="008016ED">
        <w:rPr>
          <w:b/>
          <w:sz w:val="24"/>
          <w:szCs w:val="24"/>
        </w:rPr>
        <w:t>Понимание взаимосвязи языка, культуры и истории народа: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осознание роли русского родного языка в постижении культуры своего народа;</w:t>
      </w:r>
    </w:p>
    <w:p w:rsidR="00547D6D" w:rsidRPr="008016ED" w:rsidRDefault="00547D6D" w:rsidP="00547D6D">
      <w:pPr>
        <w:pStyle w:val="ConsPlusNormal"/>
        <w:spacing w:line="360" w:lineRule="auto"/>
        <w:ind w:firstLine="426"/>
        <w:jc w:val="both"/>
        <w:rPr>
          <w:sz w:val="24"/>
          <w:szCs w:val="24"/>
        </w:rPr>
      </w:pPr>
      <w:r w:rsidRPr="008016ED">
        <w:rPr>
          <w:sz w:val="24"/>
          <w:szCs w:val="24"/>
        </w:rPr>
        <w:tab/>
        <w:t>осознание языка как развивающегося явления, связанного с историей народа;</w:t>
      </w:r>
    </w:p>
    <w:p w:rsidR="00547D6D" w:rsidRPr="008016ED" w:rsidRDefault="00547D6D" w:rsidP="00547D6D">
      <w:pPr>
        <w:pStyle w:val="ConsPlusNormal"/>
        <w:spacing w:line="360" w:lineRule="auto"/>
        <w:ind w:firstLine="426"/>
        <w:jc w:val="both"/>
        <w:rPr>
          <w:sz w:val="24"/>
          <w:szCs w:val="24"/>
        </w:rPr>
      </w:pPr>
      <w:r w:rsidRPr="008016ED">
        <w:rPr>
          <w:sz w:val="24"/>
          <w:szCs w:val="24"/>
        </w:rPr>
        <w:tab/>
        <w:t>осознание национального своеобразия, богатства, выразительности русского языка;</w:t>
      </w:r>
    </w:p>
    <w:p w:rsidR="00547D6D" w:rsidRPr="008016ED" w:rsidRDefault="00547D6D" w:rsidP="00547D6D">
      <w:pPr>
        <w:tabs>
          <w:tab w:val="left" w:pos="709"/>
        </w:tabs>
        <w:spacing w:line="360" w:lineRule="auto"/>
        <w:ind w:firstLine="426"/>
        <w:rPr>
          <w:rFonts w:ascii="Times New Roman" w:hAnsi="Times New Roman"/>
          <w:sz w:val="24"/>
          <w:szCs w:val="24"/>
        </w:rPr>
      </w:pPr>
      <w:r w:rsidRPr="008016ED">
        <w:rPr>
          <w:rFonts w:ascii="Times New Roman" w:hAnsi="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547D6D" w:rsidRPr="008016ED" w:rsidRDefault="00547D6D" w:rsidP="00547D6D">
      <w:pPr>
        <w:tabs>
          <w:tab w:val="left" w:pos="709"/>
        </w:tabs>
        <w:spacing w:line="360" w:lineRule="auto"/>
        <w:rPr>
          <w:rFonts w:ascii="Times New Roman" w:hAnsi="Times New Roman"/>
          <w:sz w:val="24"/>
          <w:szCs w:val="24"/>
        </w:rPr>
      </w:pPr>
      <w:r w:rsidRPr="008016ED">
        <w:rPr>
          <w:rFonts w:ascii="Times New Roman" w:hAnsi="Times New Roman"/>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547D6D" w:rsidRPr="008016ED" w:rsidRDefault="00547D6D" w:rsidP="00547D6D">
      <w:pPr>
        <w:tabs>
          <w:tab w:val="left" w:pos="709"/>
        </w:tabs>
        <w:spacing w:line="360" w:lineRule="auto"/>
        <w:rPr>
          <w:rFonts w:ascii="Times New Roman" w:hAnsi="Times New Roman"/>
          <w:sz w:val="24"/>
          <w:szCs w:val="24"/>
        </w:rPr>
      </w:pPr>
      <w:r w:rsidRPr="008016ED">
        <w:rPr>
          <w:rFonts w:ascii="Times New Roman" w:hAnsi="Times New Roman"/>
          <w:sz w:val="24"/>
          <w:szCs w:val="24"/>
        </w:rPr>
        <w:tab/>
        <w:t xml:space="preserve">понимание значения фразеологических оборотов, отражающих русскую </w:t>
      </w:r>
      <w:r w:rsidRPr="008016ED">
        <w:rPr>
          <w:rFonts w:ascii="Times New Roman" w:eastAsia="Times New Roman" w:hAnsi="Times New Roman"/>
          <w:sz w:val="24"/>
          <w:szCs w:val="24"/>
          <w:shd w:val="clear" w:color="auto" w:fill="FFFFFF"/>
          <w:lang w:eastAsia="ru-RU"/>
        </w:rPr>
        <w:t xml:space="preserve">культуру, менталитет русского народа, </w:t>
      </w:r>
      <w:r w:rsidRPr="008016ED">
        <w:rPr>
          <w:rFonts w:ascii="Times New Roman" w:hAnsi="Times New Roman"/>
          <w:sz w:val="24"/>
          <w:szCs w:val="24"/>
          <w:shd w:val="clear" w:color="auto" w:fill="FFFFFF"/>
        </w:rPr>
        <w:t>элементы русского традиционного быта</w:t>
      </w:r>
      <w:r w:rsidRPr="008016ED">
        <w:rPr>
          <w:rFonts w:ascii="Times New Roman" w:eastAsia="Times New Roman" w:hAnsi="Times New Roman"/>
          <w:sz w:val="24"/>
          <w:szCs w:val="24"/>
          <w:shd w:val="clear" w:color="auto" w:fill="FFFFFF"/>
          <w:lang w:eastAsia="ru-RU"/>
        </w:rPr>
        <w:t xml:space="preserve">; </w:t>
      </w:r>
      <w:r w:rsidRPr="008016ED">
        <w:rPr>
          <w:rFonts w:ascii="Times New Roman" w:hAnsi="Times New Roman"/>
          <w:sz w:val="24"/>
          <w:szCs w:val="24"/>
        </w:rPr>
        <w:t>уместное употребление их в современных ситуациях речевого общения (в рамках изученного);</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понимание значений русских пословиц и поговорок, крылатых выражений; правильное их </w:t>
      </w:r>
      <w:r w:rsidRPr="008016ED">
        <w:rPr>
          <w:sz w:val="24"/>
          <w:szCs w:val="24"/>
        </w:rPr>
        <w:lastRenderedPageBreak/>
        <w:t>употребление в современных ситуациях речевого общения (в рамках изученного);</w:t>
      </w:r>
    </w:p>
    <w:p w:rsidR="00547D6D" w:rsidRPr="008016ED" w:rsidRDefault="00547D6D" w:rsidP="00547D6D">
      <w:pPr>
        <w:pStyle w:val="ConsPlusNormal"/>
        <w:tabs>
          <w:tab w:val="left" w:pos="709"/>
        </w:tabs>
        <w:spacing w:line="360" w:lineRule="auto"/>
        <w:jc w:val="both"/>
        <w:rPr>
          <w:rFonts w:eastAsia="Calibri"/>
          <w:sz w:val="24"/>
          <w:szCs w:val="24"/>
        </w:rPr>
      </w:pPr>
      <w:r w:rsidRPr="008016ED">
        <w:rPr>
          <w:rFonts w:eastAsia="Calibri"/>
          <w:sz w:val="24"/>
          <w:szCs w:val="24"/>
        </w:rPr>
        <w:tab/>
        <w:t xml:space="preserve">понимание значений устаревших слов с национально-культурным компонентом </w:t>
      </w:r>
      <w:r w:rsidRPr="008016ED">
        <w:rPr>
          <w:sz w:val="24"/>
          <w:szCs w:val="24"/>
        </w:rPr>
        <w:t>(в рамках изученного)</w:t>
      </w:r>
      <w:r w:rsidRPr="008016ED">
        <w:rPr>
          <w:rFonts w:eastAsia="Calibri"/>
          <w:sz w:val="24"/>
          <w:szCs w:val="24"/>
        </w:rPr>
        <w:t>.</w:t>
      </w:r>
    </w:p>
    <w:p w:rsidR="00547D6D" w:rsidRPr="008016ED" w:rsidRDefault="00547D6D" w:rsidP="00547D6D">
      <w:pPr>
        <w:pStyle w:val="ConsPlusNormal"/>
        <w:spacing w:line="360" w:lineRule="auto"/>
        <w:ind w:firstLine="709"/>
        <w:jc w:val="both"/>
        <w:rPr>
          <w:b/>
          <w:sz w:val="24"/>
          <w:szCs w:val="24"/>
        </w:rPr>
      </w:pPr>
      <w:r w:rsidRPr="008016ED">
        <w:rPr>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осознание важности соблюдения норм современного русского литературного языка для культурного человека;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соблюдение на письме и в устной  речи  норм  современного  русского литературного языка (в рамках изученного);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547D6D" w:rsidRPr="008016ED" w:rsidRDefault="00547D6D" w:rsidP="00547D6D">
      <w:pPr>
        <w:pStyle w:val="ConsPlusNormal"/>
        <w:spacing w:line="360" w:lineRule="auto"/>
        <w:ind w:left="567"/>
        <w:jc w:val="both"/>
        <w:rPr>
          <w:b/>
          <w:sz w:val="24"/>
          <w:szCs w:val="24"/>
        </w:rPr>
      </w:pPr>
      <w:r w:rsidRPr="008016ED">
        <w:rPr>
          <w:b/>
          <w:sz w:val="24"/>
          <w:szCs w:val="24"/>
        </w:rPr>
        <w:t xml:space="preserve">соблюдение основных орфоэпических и акцентологических норм современного русского литературного языка: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произношение слов с правильным ударением (расширенный перечень слов);</w:t>
      </w:r>
    </w:p>
    <w:p w:rsidR="00547D6D" w:rsidRPr="008016ED" w:rsidRDefault="00547D6D" w:rsidP="00547D6D">
      <w:pPr>
        <w:pStyle w:val="ConsPlusNormal"/>
        <w:spacing w:line="360" w:lineRule="auto"/>
        <w:ind w:firstLine="567"/>
        <w:jc w:val="both"/>
        <w:rPr>
          <w:sz w:val="24"/>
          <w:szCs w:val="24"/>
        </w:rPr>
      </w:pPr>
      <w:r w:rsidRPr="008016ED">
        <w:rPr>
          <w:sz w:val="24"/>
          <w:szCs w:val="24"/>
        </w:rPr>
        <w:t>осознание смыслоразличительной роли ударения на примере омографов;</w:t>
      </w:r>
    </w:p>
    <w:p w:rsidR="00547D6D" w:rsidRPr="008016ED" w:rsidRDefault="00547D6D" w:rsidP="00547D6D">
      <w:pPr>
        <w:pStyle w:val="ConsPlusNormal"/>
        <w:spacing w:line="360" w:lineRule="auto"/>
        <w:ind w:left="567"/>
        <w:jc w:val="both"/>
        <w:rPr>
          <w:b/>
          <w:sz w:val="24"/>
          <w:szCs w:val="24"/>
        </w:rPr>
      </w:pPr>
      <w:r w:rsidRPr="008016ED">
        <w:rPr>
          <w:b/>
          <w:sz w:val="24"/>
          <w:szCs w:val="24"/>
        </w:rPr>
        <w:t xml:space="preserve">соблюдение основных лексических норм современного русского литературного языка: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проведение синонимических замен с учётом особенностей текста;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выявление и исправление речевых ошибок в устной речи;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редактирование письменного текста с целью исправления речевых ошибок или с целью более точной передачи смысла;</w:t>
      </w:r>
    </w:p>
    <w:p w:rsidR="00547D6D" w:rsidRPr="008016ED" w:rsidRDefault="00547D6D" w:rsidP="00547D6D">
      <w:pPr>
        <w:pStyle w:val="ConsPlusNormal"/>
        <w:spacing w:line="360" w:lineRule="auto"/>
        <w:ind w:left="567"/>
        <w:jc w:val="both"/>
        <w:rPr>
          <w:b/>
          <w:sz w:val="24"/>
          <w:szCs w:val="24"/>
        </w:rPr>
      </w:pPr>
      <w:r w:rsidRPr="008016ED">
        <w:rPr>
          <w:b/>
          <w:sz w:val="24"/>
          <w:szCs w:val="24"/>
        </w:rPr>
        <w:t xml:space="preserve">соблюдение основных грамматических норм современного русского литературного языка: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lastRenderedPageBreak/>
        <w:tab/>
        <w:t>редактирование письменного текста с целью исправления грамматических ошибок;</w:t>
      </w:r>
    </w:p>
    <w:p w:rsidR="00547D6D" w:rsidRPr="008016ED" w:rsidRDefault="00547D6D" w:rsidP="00547D6D">
      <w:pPr>
        <w:pStyle w:val="ConsPlusNormal"/>
        <w:spacing w:line="360" w:lineRule="auto"/>
        <w:ind w:left="567"/>
        <w:jc w:val="both"/>
        <w:rPr>
          <w:sz w:val="24"/>
          <w:szCs w:val="24"/>
        </w:rPr>
      </w:pPr>
      <w:r w:rsidRPr="008016ED">
        <w:rPr>
          <w:b/>
          <w:sz w:val="24"/>
          <w:szCs w:val="24"/>
        </w:rPr>
        <w:t xml:space="preserve">соблюдение основных орфографических и пунктуационных норм современного русского литературного языка </w:t>
      </w:r>
      <w:r w:rsidRPr="008016ED">
        <w:rPr>
          <w:sz w:val="24"/>
          <w:szCs w:val="24"/>
        </w:rPr>
        <w:t>(в рамках изученного в основном курсе):</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соблюдение изученных орфографических норм при записи собственного текста;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соблюдение изученных пунктуационных норм при записи собственного текста;</w:t>
      </w:r>
    </w:p>
    <w:p w:rsidR="00547D6D" w:rsidRPr="008016ED" w:rsidRDefault="00547D6D" w:rsidP="00547D6D">
      <w:pPr>
        <w:pStyle w:val="ConsPlusNormal"/>
        <w:spacing w:line="360" w:lineRule="auto"/>
        <w:ind w:left="567"/>
        <w:jc w:val="both"/>
        <w:rPr>
          <w:b/>
          <w:sz w:val="24"/>
          <w:szCs w:val="24"/>
        </w:rPr>
      </w:pPr>
      <w:r w:rsidRPr="008016ED">
        <w:rPr>
          <w:b/>
          <w:sz w:val="24"/>
          <w:szCs w:val="24"/>
        </w:rPr>
        <w:t xml:space="preserve">совершенствование умений пользоваться словарями: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использование учебных словарей для уточнения состава слова; использование учебных</w:t>
      </w:r>
      <w:r w:rsidRPr="008016ED">
        <w:rPr>
          <w:color w:val="FF0000"/>
          <w:sz w:val="24"/>
          <w:szCs w:val="24"/>
        </w:rPr>
        <w:t xml:space="preserve"> </w:t>
      </w:r>
      <w:r w:rsidRPr="008016ED">
        <w:rPr>
          <w:sz w:val="24"/>
          <w:szCs w:val="24"/>
        </w:rPr>
        <w:t>этимологических словарей для уточнения происхождения слова;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использование орфографических словарей для определения нормативного написания слов; </w:t>
      </w:r>
    </w:p>
    <w:p w:rsidR="00547D6D" w:rsidRPr="008016ED" w:rsidRDefault="00547D6D" w:rsidP="00547D6D">
      <w:pPr>
        <w:pStyle w:val="ConsPlusNormal"/>
        <w:spacing w:line="360" w:lineRule="auto"/>
        <w:ind w:firstLine="709"/>
        <w:jc w:val="both"/>
        <w:rPr>
          <w:b/>
          <w:sz w:val="24"/>
          <w:szCs w:val="24"/>
        </w:rPr>
      </w:pPr>
      <w:r w:rsidRPr="008016ED">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547D6D" w:rsidRPr="008016ED" w:rsidRDefault="00547D6D" w:rsidP="00547D6D">
      <w:pPr>
        <w:pStyle w:val="ConsPlusNormal"/>
        <w:spacing w:line="360" w:lineRule="auto"/>
        <w:jc w:val="both"/>
        <w:rPr>
          <w:sz w:val="24"/>
          <w:szCs w:val="24"/>
        </w:rPr>
      </w:pPr>
      <w:r w:rsidRPr="008016ED">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умения информационной переработки прослушанного или прочитанного текста: пересказ с изменением лица;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lastRenderedPageBreak/>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создание текстов-рассуждений с использованием различных способов аргументации;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547D6D" w:rsidRPr="008016ED" w:rsidRDefault="00547D6D" w:rsidP="00547D6D">
      <w:pPr>
        <w:pStyle w:val="ConsPlusNormal"/>
        <w:spacing w:line="360" w:lineRule="auto"/>
        <w:ind w:left="709"/>
        <w:jc w:val="both"/>
        <w:rPr>
          <w:b/>
          <w:sz w:val="24"/>
          <w:szCs w:val="24"/>
        </w:rPr>
      </w:pPr>
      <w:r w:rsidRPr="008016ED">
        <w:rPr>
          <w:b/>
          <w:sz w:val="24"/>
          <w:szCs w:val="24"/>
        </w:rPr>
        <w:t xml:space="preserve">соблюдение основных норм русского речевого этикета: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 xml:space="preserve">соблюдение принципов  этикетного  общения, лежащих в основе русского речевого этикета; </w:t>
      </w:r>
    </w:p>
    <w:p w:rsidR="00547D6D" w:rsidRPr="008016ED" w:rsidRDefault="00547D6D" w:rsidP="00547D6D">
      <w:pPr>
        <w:pStyle w:val="ConsPlusNormal"/>
        <w:tabs>
          <w:tab w:val="left" w:pos="709"/>
        </w:tabs>
        <w:spacing w:line="360" w:lineRule="auto"/>
        <w:jc w:val="both"/>
        <w:rPr>
          <w:sz w:val="24"/>
          <w:szCs w:val="24"/>
        </w:rPr>
      </w:pPr>
      <w:r w:rsidRPr="008016ED">
        <w:rPr>
          <w:sz w:val="24"/>
          <w:szCs w:val="24"/>
        </w:rPr>
        <w:tab/>
        <w:t>различение этикетных форм обращения в официальной и неофициальной речевой ситуации.</w:t>
      </w:r>
    </w:p>
    <w:p w:rsidR="00547D6D" w:rsidRPr="008016ED" w:rsidRDefault="00547D6D" w:rsidP="00547D6D">
      <w:pPr>
        <w:spacing w:line="360" w:lineRule="auto"/>
        <w:jc w:val="center"/>
        <w:rPr>
          <w:rFonts w:ascii="Times New Roman" w:hAnsi="Times New Roman"/>
          <w:b/>
          <w:sz w:val="24"/>
          <w:szCs w:val="24"/>
        </w:rPr>
      </w:pPr>
    </w:p>
    <w:p w:rsidR="00547D6D" w:rsidRPr="008016ED" w:rsidRDefault="00547D6D" w:rsidP="00547D6D">
      <w:pPr>
        <w:spacing w:line="360" w:lineRule="auto"/>
        <w:jc w:val="center"/>
        <w:rPr>
          <w:rFonts w:ascii="Times New Roman" w:hAnsi="Times New Roman"/>
          <w:b/>
          <w:caps/>
          <w:sz w:val="24"/>
          <w:szCs w:val="24"/>
        </w:rPr>
      </w:pPr>
      <w:r w:rsidRPr="008016ED">
        <w:rPr>
          <w:rFonts w:ascii="Times New Roman" w:hAnsi="Times New Roman"/>
          <w:b/>
          <w:caps/>
          <w:sz w:val="24"/>
          <w:szCs w:val="24"/>
        </w:rPr>
        <w:t xml:space="preserve">Содержание учебного предмета </w:t>
      </w:r>
    </w:p>
    <w:p w:rsidR="00547D6D" w:rsidRPr="008016ED" w:rsidRDefault="00547D6D" w:rsidP="00547D6D">
      <w:pPr>
        <w:spacing w:line="360" w:lineRule="auto"/>
        <w:jc w:val="center"/>
        <w:rPr>
          <w:rFonts w:ascii="Times New Roman" w:hAnsi="Times New Roman"/>
          <w:b/>
          <w:caps/>
          <w:sz w:val="24"/>
          <w:szCs w:val="24"/>
        </w:rPr>
      </w:pPr>
      <w:r w:rsidRPr="008016ED">
        <w:rPr>
          <w:rFonts w:ascii="Times New Roman" w:hAnsi="Times New Roman"/>
          <w:b/>
          <w:caps/>
          <w:sz w:val="24"/>
          <w:szCs w:val="24"/>
        </w:rPr>
        <w:t>«Русский родной язык»</w:t>
      </w:r>
    </w:p>
    <w:p w:rsidR="00547D6D" w:rsidRPr="008016ED" w:rsidRDefault="00547D6D" w:rsidP="00547D6D">
      <w:pPr>
        <w:spacing w:line="360" w:lineRule="auto"/>
        <w:rPr>
          <w:rFonts w:ascii="Times New Roman" w:hAnsi="Times New Roman"/>
          <w:b/>
          <w:sz w:val="24"/>
          <w:szCs w:val="24"/>
        </w:rPr>
      </w:pPr>
    </w:p>
    <w:p w:rsidR="00547D6D" w:rsidRPr="008016ED" w:rsidRDefault="00547D6D" w:rsidP="00547D6D">
      <w:pPr>
        <w:spacing w:line="360" w:lineRule="auto"/>
        <w:ind w:left="1069"/>
        <w:rPr>
          <w:rFonts w:ascii="Times New Roman" w:hAnsi="Times New Roman"/>
          <w:b/>
          <w:sz w:val="24"/>
          <w:szCs w:val="24"/>
        </w:rPr>
      </w:pPr>
      <w:r w:rsidRPr="008016ED">
        <w:rPr>
          <w:rFonts w:ascii="Times New Roman" w:hAnsi="Times New Roman"/>
          <w:b/>
          <w:sz w:val="24"/>
          <w:szCs w:val="24"/>
        </w:rPr>
        <w:t>Четвёртый год обучения (17 ч)</w:t>
      </w:r>
    </w:p>
    <w:p w:rsidR="00547D6D" w:rsidRPr="008016ED" w:rsidRDefault="00547D6D" w:rsidP="00547D6D">
      <w:pPr>
        <w:spacing w:line="360" w:lineRule="auto"/>
        <w:ind w:left="1429"/>
        <w:rPr>
          <w:rFonts w:ascii="Times New Roman" w:hAnsi="Times New Roman"/>
          <w:b/>
          <w:sz w:val="24"/>
          <w:szCs w:val="24"/>
        </w:rPr>
      </w:pPr>
    </w:p>
    <w:p w:rsidR="00547D6D" w:rsidRPr="008016ED" w:rsidRDefault="00547D6D" w:rsidP="00547D6D">
      <w:pPr>
        <w:spacing w:line="360" w:lineRule="auto"/>
        <w:ind w:firstLine="709"/>
        <w:rPr>
          <w:rFonts w:ascii="Times New Roman" w:hAnsi="Times New Roman"/>
          <w:b/>
          <w:sz w:val="24"/>
          <w:szCs w:val="24"/>
        </w:rPr>
      </w:pPr>
      <w:r w:rsidRPr="008016ED">
        <w:rPr>
          <w:rFonts w:ascii="Times New Roman" w:hAnsi="Times New Roman"/>
          <w:b/>
          <w:sz w:val="24"/>
          <w:szCs w:val="24"/>
        </w:rPr>
        <w:t>Раздел 1. Русский язык: прошлое и настоящее (8 часов)</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Слова, связанные с качествами и чувствами людей (например, </w:t>
      </w:r>
      <w:r w:rsidRPr="008016ED">
        <w:rPr>
          <w:rFonts w:ascii="Times New Roman" w:hAnsi="Times New Roman"/>
          <w:i/>
          <w:sz w:val="24"/>
          <w:szCs w:val="24"/>
        </w:rPr>
        <w:t>добросердечный, доброжелательный, благодарный, бескорыстный</w:t>
      </w:r>
      <w:r w:rsidRPr="008016ED">
        <w:rPr>
          <w:rFonts w:ascii="Times New Roman" w:hAnsi="Times New Roman"/>
          <w:sz w:val="24"/>
          <w:szCs w:val="24"/>
        </w:rPr>
        <w:t>); слова, связанные с обучением.</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Слова, называющие родственные отношения (например, </w:t>
      </w:r>
      <w:r w:rsidRPr="008016ED">
        <w:rPr>
          <w:rFonts w:ascii="Times New Roman" w:hAnsi="Times New Roman"/>
          <w:i/>
          <w:sz w:val="24"/>
          <w:szCs w:val="24"/>
        </w:rPr>
        <w:t>матушка, батюшка, братец, сестрица, мачеха, падчерица</w:t>
      </w:r>
      <w:r w:rsidRPr="008016ED">
        <w:rPr>
          <w:rFonts w:ascii="Times New Roman" w:hAnsi="Times New Roman"/>
          <w:sz w:val="24"/>
          <w:szCs w:val="24"/>
        </w:rPr>
        <w:t xml:space="preserve">).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8016ED">
        <w:rPr>
          <w:rFonts w:ascii="Times New Roman" w:hAnsi="Times New Roman"/>
          <w:sz w:val="24"/>
          <w:szCs w:val="24"/>
          <w:shd w:val="clear" w:color="auto" w:fill="FFFFFF"/>
        </w:rPr>
        <w:t xml:space="preserve">(например, </w:t>
      </w:r>
      <w:r w:rsidRPr="008016ED">
        <w:rPr>
          <w:rFonts w:ascii="Times New Roman" w:hAnsi="Times New Roman"/>
          <w:i/>
          <w:sz w:val="24"/>
          <w:szCs w:val="24"/>
          <w:shd w:val="clear" w:color="auto" w:fill="FFFFFF"/>
        </w:rPr>
        <w:t xml:space="preserve">от корки до корки, вся семья вместе, так и душа на месте </w:t>
      </w:r>
      <w:r w:rsidRPr="008016ED">
        <w:rPr>
          <w:rFonts w:ascii="Times New Roman" w:hAnsi="Times New Roman"/>
          <w:sz w:val="24"/>
          <w:szCs w:val="24"/>
          <w:shd w:val="clear" w:color="auto" w:fill="FFFFFF"/>
        </w:rPr>
        <w:t>и т. д.)</w:t>
      </w:r>
      <w:r w:rsidRPr="008016ED">
        <w:rPr>
          <w:rFonts w:ascii="Times New Roman" w:hAnsi="Times New Roman"/>
          <w:sz w:val="24"/>
          <w:szCs w:val="24"/>
        </w:rPr>
        <w:t xml:space="preserve">. Сравнение с пословицами и поговорками других народов. </w:t>
      </w:r>
      <w:r w:rsidRPr="008016ED">
        <w:rPr>
          <w:rFonts w:ascii="Times New Roman" w:eastAsia="Times New Roman" w:hAnsi="Times New Roman"/>
          <w:sz w:val="24"/>
          <w:szCs w:val="24"/>
          <w:shd w:val="clear" w:color="auto" w:fill="FFFFFF"/>
          <w:lang w:eastAsia="ru-RU"/>
        </w:rPr>
        <w:t xml:space="preserve">Сравнение фразеологизмов из разных языков, имеющих общий смысл, но различную образную форму.  </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547D6D" w:rsidRPr="008016ED" w:rsidRDefault="00547D6D" w:rsidP="00547D6D">
      <w:pPr>
        <w:spacing w:line="360" w:lineRule="auto"/>
        <w:ind w:firstLine="709"/>
        <w:rPr>
          <w:rFonts w:ascii="Times New Roman" w:hAnsi="Times New Roman"/>
          <w:sz w:val="24"/>
          <w:szCs w:val="24"/>
        </w:rPr>
      </w:pPr>
      <w:r w:rsidRPr="008016ED">
        <w:rPr>
          <w:rFonts w:ascii="Times New Roman" w:hAnsi="Times New Roman"/>
          <w:sz w:val="24"/>
          <w:szCs w:val="24"/>
        </w:rPr>
        <w:lastRenderedPageBreak/>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547D6D" w:rsidRPr="008016ED" w:rsidRDefault="00547D6D" w:rsidP="00547D6D">
      <w:pPr>
        <w:spacing w:line="360" w:lineRule="auto"/>
        <w:rPr>
          <w:rFonts w:ascii="Times New Roman" w:hAnsi="Times New Roman"/>
          <w:sz w:val="24"/>
          <w:szCs w:val="24"/>
        </w:rPr>
      </w:pPr>
    </w:p>
    <w:p w:rsidR="00547D6D" w:rsidRPr="008016ED" w:rsidRDefault="00547D6D" w:rsidP="00547D6D">
      <w:pPr>
        <w:spacing w:line="360" w:lineRule="auto"/>
        <w:ind w:firstLine="709"/>
        <w:rPr>
          <w:rFonts w:ascii="Times New Roman" w:hAnsi="Times New Roman"/>
          <w:b/>
          <w:sz w:val="24"/>
          <w:szCs w:val="24"/>
        </w:rPr>
      </w:pPr>
      <w:r w:rsidRPr="008016ED">
        <w:rPr>
          <w:rFonts w:ascii="Times New Roman" w:hAnsi="Times New Roman"/>
          <w:b/>
          <w:sz w:val="24"/>
          <w:szCs w:val="24"/>
        </w:rPr>
        <w:t>Раздел 2. Язык в действии (5 часа)</w:t>
      </w:r>
    </w:p>
    <w:p w:rsidR="00547D6D" w:rsidRPr="008016ED" w:rsidRDefault="00547D6D" w:rsidP="00547D6D">
      <w:pPr>
        <w:pStyle w:val="ConsPlusNormal"/>
        <w:spacing w:line="360" w:lineRule="auto"/>
        <w:ind w:firstLine="708"/>
        <w:jc w:val="both"/>
        <w:rPr>
          <w:sz w:val="24"/>
          <w:szCs w:val="24"/>
          <w:lang w:eastAsia="en-US"/>
        </w:rPr>
      </w:pPr>
      <w:r w:rsidRPr="008016ED">
        <w:rPr>
          <w:sz w:val="24"/>
          <w:szCs w:val="24"/>
          <w:lang w:eastAsia="en-US"/>
        </w:rPr>
        <w:t>Как правильно произносить слова (пропедевтическая работа по предупреждению ошибок в произношении слов в речи).</w:t>
      </w:r>
    </w:p>
    <w:p w:rsidR="00547D6D" w:rsidRPr="008016ED" w:rsidRDefault="00547D6D" w:rsidP="00547D6D">
      <w:pPr>
        <w:pStyle w:val="ConsPlusNormal"/>
        <w:spacing w:line="360" w:lineRule="auto"/>
        <w:ind w:firstLine="709"/>
        <w:jc w:val="both"/>
        <w:rPr>
          <w:sz w:val="24"/>
          <w:szCs w:val="24"/>
          <w:lang w:eastAsia="en-US"/>
        </w:rPr>
      </w:pPr>
      <w:r w:rsidRPr="008016ED">
        <w:rPr>
          <w:sz w:val="24"/>
          <w:szCs w:val="24"/>
          <w:lang w:eastAsia="en-US"/>
        </w:rPr>
        <w:t>Трудные случаи образования формы 1 лица единственного числа настоящего и будущего времени глаголов (</w:t>
      </w:r>
      <w:r w:rsidRPr="008016ED">
        <w:rPr>
          <w:sz w:val="24"/>
          <w:szCs w:val="24"/>
        </w:rPr>
        <w:t>на пропедевтическом уровне</w:t>
      </w:r>
      <w:r w:rsidRPr="008016ED">
        <w:rPr>
          <w:sz w:val="24"/>
          <w:szCs w:val="24"/>
          <w:lang w:eastAsia="en-US"/>
        </w:rPr>
        <w:t xml:space="preserve">). </w:t>
      </w:r>
      <w:r w:rsidRPr="008016ED">
        <w:rPr>
          <w:sz w:val="24"/>
          <w:szCs w:val="24"/>
        </w:rPr>
        <w:t>Наблюдение за синонимией синтаксических конструкций на уровне словосочетаний и предложений (на пропедевтическом уровне).</w:t>
      </w:r>
    </w:p>
    <w:p w:rsidR="00547D6D" w:rsidRPr="008016ED" w:rsidRDefault="00547D6D" w:rsidP="00547D6D">
      <w:pPr>
        <w:shd w:val="clear" w:color="auto" w:fill="FFFFFF"/>
        <w:autoSpaceDE w:val="0"/>
        <w:autoSpaceDN w:val="0"/>
        <w:adjustRightInd w:val="0"/>
        <w:spacing w:line="360" w:lineRule="auto"/>
        <w:ind w:firstLine="567"/>
        <w:rPr>
          <w:rFonts w:ascii="Times New Roman" w:hAnsi="Times New Roman"/>
          <w:sz w:val="24"/>
          <w:szCs w:val="24"/>
        </w:rPr>
      </w:pPr>
      <w:r w:rsidRPr="008016ED">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547D6D" w:rsidRPr="008016ED" w:rsidRDefault="00547D6D" w:rsidP="00547D6D">
      <w:pPr>
        <w:shd w:val="clear" w:color="auto" w:fill="FFFFFF"/>
        <w:autoSpaceDE w:val="0"/>
        <w:autoSpaceDN w:val="0"/>
        <w:adjustRightInd w:val="0"/>
        <w:spacing w:line="360" w:lineRule="auto"/>
        <w:ind w:firstLine="567"/>
        <w:rPr>
          <w:rFonts w:ascii="Times New Roman" w:hAnsi="Times New Roman"/>
          <w:sz w:val="24"/>
          <w:szCs w:val="24"/>
        </w:rPr>
      </w:pPr>
    </w:p>
    <w:p w:rsidR="00547D6D" w:rsidRPr="008016ED" w:rsidRDefault="00547D6D" w:rsidP="00547D6D">
      <w:pPr>
        <w:spacing w:line="360" w:lineRule="auto"/>
        <w:ind w:firstLine="709"/>
        <w:rPr>
          <w:rFonts w:ascii="Times New Roman" w:hAnsi="Times New Roman"/>
          <w:b/>
          <w:sz w:val="24"/>
          <w:szCs w:val="24"/>
        </w:rPr>
      </w:pPr>
      <w:r w:rsidRPr="008016ED">
        <w:rPr>
          <w:rFonts w:ascii="Times New Roman" w:hAnsi="Times New Roman"/>
          <w:b/>
          <w:sz w:val="24"/>
          <w:szCs w:val="24"/>
        </w:rPr>
        <w:t>Раздел 3. Секреты речи и текста (4 часа)</w:t>
      </w:r>
    </w:p>
    <w:p w:rsidR="00547D6D" w:rsidRPr="008016ED" w:rsidRDefault="00547D6D" w:rsidP="00547D6D">
      <w:pPr>
        <w:spacing w:line="360" w:lineRule="auto"/>
        <w:ind w:firstLine="708"/>
        <w:rPr>
          <w:rFonts w:ascii="Times New Roman" w:hAnsi="Times New Roman"/>
          <w:sz w:val="24"/>
          <w:szCs w:val="24"/>
        </w:rPr>
      </w:pPr>
      <w:r w:rsidRPr="008016ED">
        <w:rPr>
          <w:rFonts w:ascii="Times New Roman" w:hAnsi="Times New Roman"/>
          <w:sz w:val="24"/>
          <w:szCs w:val="24"/>
        </w:rPr>
        <w:t>Правила ведения диалога: корректные и некорректные вопросы.</w:t>
      </w:r>
    </w:p>
    <w:p w:rsidR="00547D6D" w:rsidRPr="008016ED" w:rsidRDefault="00547D6D" w:rsidP="00547D6D">
      <w:pPr>
        <w:pStyle w:val="ConsPlusNormal"/>
        <w:spacing w:line="360" w:lineRule="auto"/>
        <w:ind w:firstLine="709"/>
        <w:jc w:val="both"/>
        <w:rPr>
          <w:rFonts w:eastAsia="Calibri"/>
          <w:sz w:val="24"/>
          <w:szCs w:val="24"/>
          <w:lang w:eastAsia="en-US"/>
        </w:rPr>
      </w:pPr>
      <w:r w:rsidRPr="008016ED">
        <w:rPr>
          <w:rFonts w:eastAsia="Calibri"/>
          <w:sz w:val="24"/>
          <w:szCs w:val="24"/>
          <w:lang w:eastAsia="en-US"/>
        </w:rPr>
        <w:t xml:space="preserve">Информативная функция заголовков. Типы заголовков.  </w:t>
      </w:r>
    </w:p>
    <w:p w:rsidR="00547D6D" w:rsidRPr="008016ED" w:rsidRDefault="00547D6D" w:rsidP="00547D6D">
      <w:pPr>
        <w:pStyle w:val="ConsPlusNormal"/>
        <w:spacing w:line="360" w:lineRule="auto"/>
        <w:ind w:firstLine="709"/>
        <w:jc w:val="both"/>
        <w:rPr>
          <w:sz w:val="24"/>
          <w:szCs w:val="24"/>
        </w:rPr>
      </w:pPr>
      <w:r w:rsidRPr="008016ED">
        <w:rPr>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547D6D" w:rsidRPr="008016ED" w:rsidRDefault="00547D6D" w:rsidP="00547D6D">
      <w:pPr>
        <w:pStyle w:val="ConsPlusNormal"/>
        <w:spacing w:line="360" w:lineRule="auto"/>
        <w:ind w:firstLine="709"/>
        <w:jc w:val="both"/>
        <w:rPr>
          <w:sz w:val="24"/>
          <w:szCs w:val="24"/>
        </w:rPr>
      </w:pPr>
      <w:r w:rsidRPr="008016ED">
        <w:rPr>
          <w:sz w:val="24"/>
          <w:szCs w:val="24"/>
        </w:rPr>
        <w:t xml:space="preserve">Создание текста как результата собственной исследовательской деятельности.  </w:t>
      </w:r>
    </w:p>
    <w:p w:rsidR="00547D6D" w:rsidRPr="008016ED" w:rsidRDefault="00547D6D" w:rsidP="00547D6D">
      <w:pPr>
        <w:pStyle w:val="ConsPlusNormal"/>
        <w:spacing w:line="360" w:lineRule="auto"/>
        <w:ind w:firstLine="709"/>
        <w:jc w:val="both"/>
        <w:rPr>
          <w:sz w:val="24"/>
          <w:szCs w:val="24"/>
        </w:rPr>
      </w:pPr>
      <w:r w:rsidRPr="008016ED">
        <w:rPr>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547D6D" w:rsidRPr="008016ED" w:rsidRDefault="00547D6D" w:rsidP="00547D6D">
      <w:pPr>
        <w:spacing w:line="360" w:lineRule="auto"/>
        <w:ind w:firstLine="709"/>
        <w:rPr>
          <w:rFonts w:ascii="Times New Roman" w:hAnsi="Times New Roman"/>
          <w:b/>
          <w:sz w:val="24"/>
          <w:szCs w:val="24"/>
        </w:rPr>
      </w:pPr>
      <w:r w:rsidRPr="008016ED">
        <w:rPr>
          <w:rFonts w:ascii="Times New Roman" w:hAnsi="Times New Roman"/>
          <w:sz w:val="24"/>
          <w:szCs w:val="24"/>
        </w:rPr>
        <w:t xml:space="preserve">Синонимия речевых формул (на практическом уровне). </w:t>
      </w:r>
    </w:p>
    <w:p w:rsidR="00547D6D" w:rsidRPr="008016ED" w:rsidRDefault="00547D6D" w:rsidP="00547D6D">
      <w:pPr>
        <w:rPr>
          <w:rFonts w:ascii="Times New Roman" w:hAnsi="Times New Roman"/>
          <w:sz w:val="24"/>
          <w:szCs w:val="24"/>
        </w:rPr>
      </w:pPr>
    </w:p>
    <w:p w:rsidR="006D6768" w:rsidRDefault="006D6768">
      <w:pPr>
        <w:rPr>
          <w:rFonts w:ascii="Times New Roman" w:hAnsi="Times New Roman"/>
          <w:sz w:val="24"/>
          <w:szCs w:val="24"/>
        </w:rPr>
      </w:pPr>
    </w:p>
    <w:p w:rsidR="006D6768" w:rsidRPr="00A54ED2" w:rsidRDefault="006D6768" w:rsidP="00A54ED2">
      <w:pPr>
        <w:jc w:val="center"/>
        <w:rPr>
          <w:rFonts w:ascii="Times New Roman" w:hAnsi="Times New Roman"/>
          <w:b/>
          <w:sz w:val="24"/>
          <w:szCs w:val="24"/>
        </w:rPr>
      </w:pPr>
      <w:r w:rsidRPr="00A54ED2">
        <w:rPr>
          <w:rFonts w:ascii="Times New Roman" w:hAnsi="Times New Roman"/>
          <w:b/>
          <w:sz w:val="24"/>
          <w:szCs w:val="24"/>
        </w:rPr>
        <w:t>Тематическое планирование</w:t>
      </w:r>
    </w:p>
    <w:p w:rsidR="006D6768" w:rsidRPr="00A54ED2" w:rsidRDefault="006D6768" w:rsidP="00A54ED2">
      <w:pPr>
        <w:jc w:val="center"/>
        <w:rPr>
          <w:rFonts w:ascii="Times New Roman" w:hAnsi="Times New Roman"/>
          <w:b/>
          <w:sz w:val="24"/>
          <w:szCs w:val="24"/>
        </w:rPr>
      </w:pPr>
    </w:p>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452"/>
      </w:tblGrid>
      <w:tr w:rsidR="006D6768" w:rsidRPr="00A54ED2" w:rsidTr="00A54ED2">
        <w:trPr>
          <w:trHeight w:val="375"/>
        </w:trPr>
        <w:tc>
          <w:tcPr>
            <w:tcW w:w="648" w:type="dxa"/>
            <w:vMerge w:val="restart"/>
          </w:tcPr>
          <w:p w:rsidR="006D6768" w:rsidRPr="00A54ED2" w:rsidRDefault="006D6768" w:rsidP="00D5157D">
            <w:pPr>
              <w:jc w:val="center"/>
              <w:rPr>
                <w:rFonts w:ascii="Times New Roman" w:hAnsi="Times New Roman"/>
                <w:b/>
                <w:sz w:val="24"/>
                <w:szCs w:val="24"/>
              </w:rPr>
            </w:pPr>
            <w:r w:rsidRPr="00A54ED2">
              <w:rPr>
                <w:rFonts w:ascii="Times New Roman" w:hAnsi="Times New Roman"/>
                <w:b/>
                <w:sz w:val="24"/>
                <w:szCs w:val="24"/>
              </w:rPr>
              <w:t>№ п/п</w:t>
            </w:r>
          </w:p>
        </w:tc>
        <w:tc>
          <w:tcPr>
            <w:tcW w:w="7452" w:type="dxa"/>
            <w:vMerge w:val="restart"/>
          </w:tcPr>
          <w:p w:rsidR="006D6768" w:rsidRPr="00A54ED2" w:rsidRDefault="006D6768" w:rsidP="00D5157D">
            <w:pPr>
              <w:jc w:val="center"/>
              <w:rPr>
                <w:rFonts w:ascii="Times New Roman" w:hAnsi="Times New Roman"/>
                <w:b/>
                <w:sz w:val="24"/>
                <w:szCs w:val="24"/>
              </w:rPr>
            </w:pPr>
            <w:r w:rsidRPr="00A54ED2">
              <w:rPr>
                <w:rFonts w:ascii="Times New Roman" w:hAnsi="Times New Roman"/>
                <w:b/>
                <w:sz w:val="24"/>
                <w:szCs w:val="24"/>
              </w:rPr>
              <w:t>Тема урока</w:t>
            </w:r>
          </w:p>
        </w:tc>
      </w:tr>
      <w:tr w:rsidR="006D6768" w:rsidRPr="00A54ED2" w:rsidTr="00A54ED2">
        <w:trPr>
          <w:trHeight w:val="276"/>
        </w:trPr>
        <w:tc>
          <w:tcPr>
            <w:tcW w:w="648" w:type="dxa"/>
            <w:vMerge/>
          </w:tcPr>
          <w:p w:rsidR="006D6768" w:rsidRPr="00A54ED2" w:rsidRDefault="006D6768" w:rsidP="00D5157D">
            <w:pPr>
              <w:jc w:val="center"/>
              <w:rPr>
                <w:rFonts w:ascii="Times New Roman" w:hAnsi="Times New Roman"/>
                <w:b/>
                <w:sz w:val="24"/>
                <w:szCs w:val="24"/>
              </w:rPr>
            </w:pPr>
          </w:p>
        </w:tc>
        <w:tc>
          <w:tcPr>
            <w:tcW w:w="7452" w:type="dxa"/>
            <w:vMerge/>
          </w:tcPr>
          <w:p w:rsidR="006D6768" w:rsidRPr="00A54ED2" w:rsidRDefault="006D6768" w:rsidP="00D5157D">
            <w:pPr>
              <w:jc w:val="center"/>
              <w:rPr>
                <w:rFonts w:ascii="Times New Roman" w:hAnsi="Times New Roman"/>
                <w:b/>
                <w:sz w:val="24"/>
                <w:szCs w:val="24"/>
              </w:rPr>
            </w:pPr>
          </w:p>
        </w:tc>
      </w:tr>
      <w:tr w:rsidR="006D6768" w:rsidRPr="00A54ED2" w:rsidTr="00A54ED2">
        <w:trPr>
          <w:trHeight w:val="595"/>
        </w:trPr>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w:t>
            </w:r>
          </w:p>
        </w:tc>
        <w:tc>
          <w:tcPr>
            <w:tcW w:w="7452" w:type="dxa"/>
          </w:tcPr>
          <w:p w:rsidR="006D6768" w:rsidRPr="00A54ED2" w:rsidRDefault="00547D6D" w:rsidP="00D5157D">
            <w:pPr>
              <w:rPr>
                <w:rFonts w:ascii="Times New Roman" w:hAnsi="Times New Roman"/>
                <w:b/>
                <w:i/>
                <w:sz w:val="24"/>
                <w:szCs w:val="24"/>
              </w:rPr>
            </w:pPr>
            <w:r>
              <w:rPr>
                <w:rFonts w:ascii="Times New Roman" w:hAnsi="Times New Roman"/>
                <w:b/>
                <w:i/>
                <w:sz w:val="24"/>
                <w:szCs w:val="24"/>
              </w:rPr>
              <w:t xml:space="preserve">Инструктаж по ТБ. </w:t>
            </w:r>
            <w:r w:rsidR="006D6768" w:rsidRPr="00A54ED2">
              <w:rPr>
                <w:rFonts w:ascii="Times New Roman" w:hAnsi="Times New Roman"/>
                <w:b/>
                <w:i/>
                <w:sz w:val="24"/>
                <w:szCs w:val="24"/>
              </w:rPr>
              <w:t>Раздел 1. Русский язык: прошлое и настоящее (7 часов)</w:t>
            </w:r>
          </w:p>
          <w:p w:rsidR="006D6768" w:rsidRPr="00A54ED2" w:rsidRDefault="006D6768" w:rsidP="00D5157D">
            <w:pPr>
              <w:rPr>
                <w:rFonts w:ascii="Times New Roman" w:hAnsi="Times New Roman"/>
                <w:sz w:val="24"/>
                <w:szCs w:val="24"/>
              </w:rPr>
            </w:pPr>
            <w:r w:rsidRPr="00A54ED2">
              <w:rPr>
                <w:rStyle w:val="c8"/>
                <w:rFonts w:ascii="Times New Roman" w:hAnsi="Times New Roman"/>
                <w:sz w:val="24"/>
                <w:szCs w:val="24"/>
              </w:rPr>
              <w:t>Слово. В мире слов. Работа со словарем.</w:t>
            </w:r>
            <w:r w:rsidRPr="00A54ED2">
              <w:rPr>
                <w:rFonts w:ascii="Times New Roman" w:hAnsi="Times New Roman"/>
                <w:sz w:val="24"/>
                <w:szCs w:val="24"/>
              </w:rPr>
              <w:t xml:space="preserve"> </w:t>
            </w:r>
            <w:r w:rsidRPr="00A54ED2">
              <w:rPr>
                <w:rStyle w:val="c8"/>
                <w:rFonts w:ascii="Times New Roman" w:hAnsi="Times New Roman"/>
                <w:sz w:val="24"/>
                <w:szCs w:val="24"/>
              </w:rPr>
              <w:t>Этимология.</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2.</w:t>
            </w:r>
          </w:p>
        </w:tc>
        <w:tc>
          <w:tcPr>
            <w:tcW w:w="7452" w:type="dxa"/>
          </w:tcPr>
          <w:p w:rsidR="006D6768" w:rsidRPr="00A54ED2" w:rsidRDefault="006D6768" w:rsidP="00D5157D">
            <w:pPr>
              <w:pStyle w:val="c40"/>
              <w:spacing w:before="0" w:beforeAutospacing="0" w:after="0" w:afterAutospacing="0" w:line="240" w:lineRule="atLeast"/>
            </w:pPr>
            <w:r w:rsidRPr="00A54ED2">
              <w:rPr>
                <w:rStyle w:val="c8"/>
              </w:rPr>
              <w:t>Многозначные слова.</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3.</w:t>
            </w:r>
          </w:p>
        </w:tc>
        <w:tc>
          <w:tcPr>
            <w:tcW w:w="7452" w:type="dxa"/>
          </w:tcPr>
          <w:p w:rsidR="006D6768" w:rsidRPr="00A54ED2" w:rsidRDefault="006D6768" w:rsidP="00D5157D">
            <w:pPr>
              <w:pStyle w:val="c40"/>
              <w:spacing w:before="0" w:beforeAutospacing="0" w:after="0" w:afterAutospacing="0" w:line="240" w:lineRule="atLeast"/>
            </w:pPr>
            <w:r w:rsidRPr="00A54ED2">
              <w:rPr>
                <w:rStyle w:val="c8"/>
              </w:rPr>
              <w:t>Новые и научные слова.</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4.</w:t>
            </w:r>
          </w:p>
        </w:tc>
        <w:tc>
          <w:tcPr>
            <w:tcW w:w="7452" w:type="dxa"/>
          </w:tcPr>
          <w:p w:rsidR="006D6768" w:rsidRPr="00547D6D" w:rsidRDefault="006D6768" w:rsidP="00D5157D">
            <w:pPr>
              <w:pStyle w:val="a5"/>
              <w:spacing w:line="240" w:lineRule="atLeast"/>
              <w:rPr>
                <w:rFonts w:ascii="Times New Roman" w:hAnsi="Times New Roman"/>
                <w:sz w:val="24"/>
                <w:szCs w:val="24"/>
                <w:lang w:val="ru-RU"/>
              </w:rPr>
            </w:pPr>
            <w:r w:rsidRPr="00547D6D">
              <w:rPr>
                <w:rFonts w:ascii="Times New Roman" w:hAnsi="Times New Roman"/>
                <w:sz w:val="24"/>
                <w:szCs w:val="24"/>
                <w:lang w:val="ru-RU"/>
              </w:rPr>
              <w:t>Архаизмы.</w:t>
            </w:r>
          </w:p>
        </w:tc>
      </w:tr>
    </w:tbl>
    <w:p w:rsidR="006D6768" w:rsidRPr="00A54ED2" w:rsidRDefault="006D6768" w:rsidP="00A54ED2">
      <w:pPr>
        <w:rPr>
          <w:rFonts w:ascii="Times New Roman" w:hAnsi="Times New Roman"/>
          <w:sz w:val="24"/>
          <w:szCs w:val="24"/>
        </w:rPr>
      </w:pPr>
    </w:p>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452"/>
      </w:tblGrid>
      <w:tr w:rsidR="006D6768" w:rsidRPr="00A54ED2" w:rsidTr="00A54ED2">
        <w:trPr>
          <w:trHeight w:val="294"/>
        </w:trPr>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5.</w:t>
            </w:r>
          </w:p>
        </w:tc>
        <w:tc>
          <w:tcPr>
            <w:tcW w:w="7452" w:type="dxa"/>
          </w:tcPr>
          <w:p w:rsidR="006D6768" w:rsidRPr="00A54ED2" w:rsidRDefault="006D6768" w:rsidP="00D5157D">
            <w:pPr>
              <w:pStyle w:val="c40"/>
              <w:spacing w:before="0" w:beforeAutospacing="0" w:after="0" w:afterAutospacing="0" w:line="240" w:lineRule="atLeast"/>
            </w:pPr>
            <w:r w:rsidRPr="00A54ED2">
              <w:rPr>
                <w:rStyle w:val="c8"/>
              </w:rPr>
              <w:t>Синонимы. Антонимы. Омонимы.</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6.</w:t>
            </w:r>
          </w:p>
        </w:tc>
        <w:tc>
          <w:tcPr>
            <w:tcW w:w="7452" w:type="dxa"/>
          </w:tcPr>
          <w:p w:rsidR="006D6768" w:rsidRPr="00A54ED2" w:rsidRDefault="006D6768" w:rsidP="00D5157D">
            <w:pPr>
              <w:pStyle w:val="c40"/>
              <w:spacing w:before="0" w:beforeAutospacing="0" w:after="0" w:afterAutospacing="0" w:line="240" w:lineRule="atLeast"/>
            </w:pPr>
            <w:r w:rsidRPr="00A54ED2">
              <w:t>Фразеологизмы.</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7.</w:t>
            </w:r>
          </w:p>
        </w:tc>
        <w:tc>
          <w:tcPr>
            <w:tcW w:w="7452" w:type="dxa"/>
          </w:tcPr>
          <w:p w:rsidR="006D6768" w:rsidRPr="00A54ED2" w:rsidRDefault="006D6768" w:rsidP="00D5157D">
            <w:pPr>
              <w:pStyle w:val="a5"/>
              <w:spacing w:line="240" w:lineRule="atLeast"/>
              <w:rPr>
                <w:rFonts w:ascii="Times New Roman" w:hAnsi="Times New Roman"/>
                <w:sz w:val="24"/>
                <w:szCs w:val="24"/>
                <w:lang w:val="ru-RU"/>
              </w:rPr>
            </w:pPr>
            <w:r w:rsidRPr="00A54ED2">
              <w:rPr>
                <w:rFonts w:ascii="Times New Roman" w:hAnsi="Times New Roman"/>
                <w:sz w:val="24"/>
                <w:szCs w:val="24"/>
                <w:lang w:val="ru-RU"/>
              </w:rPr>
              <w:t>Тест «Лексическая грамотность»</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8.</w:t>
            </w:r>
          </w:p>
        </w:tc>
        <w:tc>
          <w:tcPr>
            <w:tcW w:w="7452" w:type="dxa"/>
          </w:tcPr>
          <w:p w:rsidR="006D6768" w:rsidRPr="00A54ED2" w:rsidRDefault="006D6768" w:rsidP="00D5157D">
            <w:pPr>
              <w:rPr>
                <w:rFonts w:ascii="Times New Roman" w:hAnsi="Times New Roman"/>
                <w:b/>
                <w:i/>
                <w:sz w:val="24"/>
                <w:szCs w:val="24"/>
              </w:rPr>
            </w:pPr>
            <w:r w:rsidRPr="00A54ED2">
              <w:rPr>
                <w:rFonts w:ascii="Times New Roman" w:hAnsi="Times New Roman"/>
                <w:b/>
                <w:i/>
                <w:sz w:val="24"/>
                <w:szCs w:val="24"/>
              </w:rPr>
              <w:t>Раздел 2. Язык в действии (3 часа)</w:t>
            </w:r>
          </w:p>
          <w:p w:rsidR="006D6768" w:rsidRPr="00A54ED2" w:rsidRDefault="006D6768" w:rsidP="00D5157D">
            <w:pPr>
              <w:rPr>
                <w:rFonts w:ascii="Times New Roman" w:hAnsi="Times New Roman"/>
                <w:sz w:val="24"/>
                <w:szCs w:val="24"/>
              </w:rPr>
            </w:pPr>
            <w:r w:rsidRPr="00A54ED2">
              <w:rPr>
                <w:rStyle w:val="c8"/>
                <w:rFonts w:ascii="Times New Roman" w:hAnsi="Times New Roman"/>
                <w:sz w:val="24"/>
                <w:szCs w:val="24"/>
              </w:rPr>
              <w:t xml:space="preserve">Говори правильно. Ударение. Произношение слов. Работа с </w:t>
            </w:r>
            <w:r w:rsidRPr="00A54ED2">
              <w:rPr>
                <w:rStyle w:val="c8"/>
                <w:rFonts w:ascii="Times New Roman" w:hAnsi="Times New Roman"/>
                <w:sz w:val="24"/>
                <w:szCs w:val="24"/>
              </w:rPr>
              <w:lastRenderedPageBreak/>
              <w:t>орфоэпическим словарем.</w:t>
            </w:r>
          </w:p>
        </w:tc>
      </w:tr>
    </w:tbl>
    <w:p w:rsidR="006D6768" w:rsidRPr="00A54ED2" w:rsidRDefault="006D6768" w:rsidP="00A54ED2">
      <w:pPr>
        <w:rPr>
          <w:rFonts w:ascii="Times New Roman" w:hAnsi="Times New Roman"/>
          <w:b/>
          <w:sz w:val="24"/>
          <w:szCs w:val="24"/>
        </w:rPr>
      </w:pPr>
    </w:p>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452"/>
      </w:tblGrid>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9.</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Синтаксические конструкции на уровне словосочетаний и предложений. История возникновения и функции знаков препинания.</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10.</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Списывание «Расставь знаки препинания».</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11.</w:t>
            </w:r>
          </w:p>
        </w:tc>
        <w:tc>
          <w:tcPr>
            <w:tcW w:w="7452" w:type="dxa"/>
          </w:tcPr>
          <w:p w:rsidR="006D6768" w:rsidRPr="00A54ED2" w:rsidRDefault="006D6768" w:rsidP="00D5157D">
            <w:pPr>
              <w:rPr>
                <w:rFonts w:ascii="Times New Roman" w:hAnsi="Times New Roman"/>
                <w:b/>
                <w:i/>
                <w:sz w:val="24"/>
                <w:szCs w:val="24"/>
              </w:rPr>
            </w:pPr>
            <w:r w:rsidRPr="00A54ED2">
              <w:rPr>
                <w:rFonts w:ascii="Times New Roman" w:hAnsi="Times New Roman"/>
                <w:b/>
                <w:i/>
                <w:sz w:val="24"/>
                <w:szCs w:val="24"/>
              </w:rPr>
              <w:t>Секреты речи и текста (7 часов)</w:t>
            </w:r>
          </w:p>
          <w:p w:rsidR="006D6768" w:rsidRPr="00A54ED2" w:rsidRDefault="006D6768" w:rsidP="00D5157D">
            <w:pPr>
              <w:rPr>
                <w:rFonts w:ascii="Times New Roman" w:hAnsi="Times New Roman"/>
                <w:sz w:val="24"/>
                <w:szCs w:val="24"/>
              </w:rPr>
            </w:pPr>
            <w:r w:rsidRPr="00A54ED2">
              <w:rPr>
                <w:rStyle w:val="c8"/>
                <w:rFonts w:ascii="Times New Roman" w:hAnsi="Times New Roman"/>
                <w:sz w:val="24"/>
                <w:szCs w:val="24"/>
              </w:rPr>
              <w:t>Речевой этикет.</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12.</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 xml:space="preserve">Информативная функция заголовков. Типы заголовков.  </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13.</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Составление плана текста, не разделенного на абзацы.</w:t>
            </w:r>
          </w:p>
        </w:tc>
      </w:tr>
    </w:tbl>
    <w:p w:rsidR="006D6768" w:rsidRPr="00A54ED2" w:rsidRDefault="006D6768" w:rsidP="00A54ED2">
      <w:pPr>
        <w:rPr>
          <w:rFonts w:ascii="Times New Roman" w:hAnsi="Times New Roman"/>
          <w:sz w:val="24"/>
          <w:szCs w:val="24"/>
        </w:rPr>
      </w:pPr>
    </w:p>
    <w:tbl>
      <w:tblPr>
        <w:tblW w:w="8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452"/>
      </w:tblGrid>
      <w:tr w:rsidR="006D6768" w:rsidRPr="00A54ED2" w:rsidTr="00A54ED2">
        <w:trPr>
          <w:trHeight w:val="294"/>
        </w:trPr>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14.</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 xml:space="preserve">Создание текста как результата собственной исследовательской деятельности.  </w:t>
            </w:r>
          </w:p>
        </w:tc>
      </w:tr>
      <w:tr w:rsidR="006D6768" w:rsidRPr="00A54ED2" w:rsidTr="00A54ED2">
        <w:trPr>
          <w:trHeight w:val="294"/>
        </w:trPr>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15.</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 xml:space="preserve">Опыт использования учебных словарей в  процессе редактирования текста.  </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16.</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Контрольная работа «Редактирование текстов с целью совершенствования их содержания и формы, сопоставление чернового и отредактированного текстов».</w:t>
            </w:r>
          </w:p>
        </w:tc>
      </w:tr>
      <w:tr w:rsidR="006D6768" w:rsidRPr="00A54ED2" w:rsidTr="00A54ED2">
        <w:tc>
          <w:tcPr>
            <w:tcW w:w="648" w:type="dxa"/>
          </w:tcPr>
          <w:p w:rsidR="006D6768" w:rsidRPr="00A54ED2" w:rsidRDefault="006D6768" w:rsidP="00D5157D">
            <w:pPr>
              <w:jc w:val="center"/>
              <w:rPr>
                <w:rFonts w:ascii="Times New Roman" w:hAnsi="Times New Roman"/>
                <w:sz w:val="24"/>
                <w:szCs w:val="24"/>
              </w:rPr>
            </w:pPr>
            <w:r w:rsidRPr="00A54ED2">
              <w:rPr>
                <w:rFonts w:ascii="Times New Roman" w:hAnsi="Times New Roman"/>
                <w:sz w:val="24"/>
                <w:szCs w:val="24"/>
              </w:rPr>
              <w:t>17.</w:t>
            </w:r>
          </w:p>
        </w:tc>
        <w:tc>
          <w:tcPr>
            <w:tcW w:w="7452" w:type="dxa"/>
          </w:tcPr>
          <w:p w:rsidR="006D6768" w:rsidRPr="00A54ED2" w:rsidRDefault="006D6768" w:rsidP="00D5157D">
            <w:pPr>
              <w:rPr>
                <w:rFonts w:ascii="Times New Roman" w:hAnsi="Times New Roman"/>
                <w:sz w:val="24"/>
                <w:szCs w:val="24"/>
              </w:rPr>
            </w:pPr>
            <w:r w:rsidRPr="00A54ED2">
              <w:rPr>
                <w:rFonts w:ascii="Times New Roman" w:hAnsi="Times New Roman"/>
                <w:sz w:val="24"/>
                <w:szCs w:val="24"/>
              </w:rPr>
              <w:t>Синонимия речевых формул.</w:t>
            </w:r>
            <w:r w:rsidR="00500839">
              <w:rPr>
                <w:rFonts w:ascii="Times New Roman" w:hAnsi="Times New Roman"/>
                <w:sz w:val="24"/>
                <w:szCs w:val="24"/>
              </w:rPr>
              <w:t xml:space="preserve"> Промежуточная аттестация </w:t>
            </w:r>
            <w:r>
              <w:rPr>
                <w:rFonts w:ascii="Times New Roman" w:hAnsi="Times New Roman"/>
                <w:sz w:val="24"/>
                <w:szCs w:val="24"/>
              </w:rPr>
              <w:t xml:space="preserve"> ИТОГОВОЕ ТЕСТИРОВАНИЕ</w:t>
            </w:r>
          </w:p>
        </w:tc>
      </w:tr>
    </w:tbl>
    <w:p w:rsidR="006D6768" w:rsidRPr="00A54ED2" w:rsidRDefault="006D6768" w:rsidP="00A54ED2">
      <w:pPr>
        <w:rPr>
          <w:rFonts w:ascii="Times New Roman" w:hAnsi="Times New Roman"/>
          <w:sz w:val="24"/>
          <w:szCs w:val="24"/>
        </w:rPr>
      </w:pPr>
    </w:p>
    <w:p w:rsidR="006D6768" w:rsidRPr="00A54ED2" w:rsidRDefault="006D6768" w:rsidP="00A54ED2">
      <w:pPr>
        <w:rPr>
          <w:rFonts w:ascii="Times New Roman" w:hAnsi="Times New Roman"/>
          <w:sz w:val="24"/>
          <w:szCs w:val="24"/>
        </w:rPr>
      </w:pPr>
    </w:p>
    <w:p w:rsidR="006D6768" w:rsidRPr="00A54ED2" w:rsidRDefault="006D6768" w:rsidP="00A54ED2">
      <w:pPr>
        <w:rPr>
          <w:rFonts w:ascii="Times New Roman" w:hAnsi="Times New Roman"/>
          <w:sz w:val="24"/>
          <w:szCs w:val="24"/>
        </w:rPr>
      </w:pPr>
    </w:p>
    <w:p w:rsidR="006D6768" w:rsidRPr="00E923D5" w:rsidRDefault="006D6768" w:rsidP="00A54ED2">
      <w:pPr>
        <w:rPr>
          <w:rFonts w:ascii="Times New Roman" w:hAnsi="Times New Roman"/>
          <w:sz w:val="24"/>
          <w:szCs w:val="24"/>
        </w:rPr>
      </w:pPr>
    </w:p>
    <w:p w:rsidR="006D6768" w:rsidRPr="00E923D5" w:rsidRDefault="006D6768" w:rsidP="00A54ED2">
      <w:pPr>
        <w:rPr>
          <w:rFonts w:ascii="Times New Roman" w:hAnsi="Times New Roman"/>
          <w:sz w:val="24"/>
          <w:szCs w:val="24"/>
        </w:rPr>
      </w:pPr>
    </w:p>
    <w:p w:rsidR="006D6768" w:rsidRPr="00E923D5" w:rsidRDefault="006D6768" w:rsidP="00A54ED2">
      <w:pPr>
        <w:rPr>
          <w:rFonts w:ascii="Times New Roman" w:hAnsi="Times New Roman"/>
          <w:sz w:val="24"/>
          <w:szCs w:val="24"/>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Контрольно-измерительные материалы</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по предмету «Родной (русский) язык»</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4 класс</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I. Спецификация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 Назначение КИМ</w:t>
      </w:r>
      <w:r w:rsidRPr="00EE491C">
        <w:rPr>
          <w:rFonts w:ascii="Times New Roman" w:eastAsia="Times New Roman" w:hAnsi="Times New Roman"/>
          <w:color w:val="000000"/>
          <w:sz w:val="24"/>
          <w:szCs w:val="24"/>
          <w:lang w:eastAsia="ru-RU"/>
        </w:rPr>
        <w:t>: работа предназначена для проведения процедуры промежуточной аттестации учащихся по учебному предмету «Родной (русский) язык».</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2. Форма промежуточной аттестации</w:t>
      </w:r>
      <w:r w:rsidRPr="00EE491C">
        <w:rPr>
          <w:rFonts w:ascii="Times New Roman" w:eastAsia="Times New Roman" w:hAnsi="Times New Roman"/>
          <w:color w:val="000000"/>
          <w:sz w:val="24"/>
          <w:szCs w:val="24"/>
          <w:lang w:eastAsia="ru-RU"/>
        </w:rPr>
        <w:t xml:space="preserve">: </w:t>
      </w:r>
      <w:r w:rsidR="00940806">
        <w:rPr>
          <w:rFonts w:ascii="Times New Roman" w:eastAsia="Times New Roman" w:hAnsi="Times New Roman"/>
          <w:color w:val="000000"/>
          <w:sz w:val="24"/>
          <w:szCs w:val="24"/>
          <w:lang w:eastAsia="ru-RU"/>
        </w:rPr>
        <w:t>тестирование</w:t>
      </w:r>
      <w:r w:rsidRPr="00EE491C">
        <w:rPr>
          <w:rFonts w:ascii="Times New Roman" w:eastAsia="Times New Roman" w:hAnsi="Times New Roman"/>
          <w:color w:val="000000"/>
          <w:sz w:val="24"/>
          <w:szCs w:val="24"/>
          <w:lang w:eastAsia="ru-RU"/>
        </w:rPr>
        <w:t>.</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3. Продолжительность выполнения работы учащимися</w:t>
      </w:r>
      <w:r w:rsidRPr="00EE491C">
        <w:rPr>
          <w:rFonts w:ascii="Times New Roman" w:eastAsia="Times New Roman" w:hAnsi="Times New Roman"/>
          <w:color w:val="000000"/>
          <w:sz w:val="24"/>
          <w:szCs w:val="24"/>
          <w:lang w:eastAsia="ru-RU"/>
        </w:rPr>
        <w:t>: 40 мин, не включая время для инструктажа перед работой.</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4. Предметные планируемые результаты освоения учебного предмета</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615"/>
        <w:gridCol w:w="8730"/>
      </w:tblGrid>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Требования к уровню подготовки учащихся, достижения которых проверяется на промежуточной аттестации</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1</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Ученик научится:</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1.1</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Оценивать правильность (уместность) выбора языковых и неязыковых средств устного общения.</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1.2</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Различать слова в прямом и переносном значении (простые случаи).</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1.3</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объяснять значение устойчивых словосочетаний (фразеологизмов);</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1.4</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Подбирать антонимы и синонимы для точной характеристики предметов;</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1.5</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xml:space="preserve">Применять правила правописания: непроизносимые согласные; проверяемые безударные гласные в корне слова; парные звонкие и глухие согласные в корне </w:t>
            </w:r>
            <w:r w:rsidRPr="00EE491C">
              <w:rPr>
                <w:rFonts w:ascii="Times New Roman" w:eastAsia="Times New Roman" w:hAnsi="Times New Roman"/>
                <w:color w:val="000000"/>
                <w:sz w:val="24"/>
                <w:szCs w:val="24"/>
                <w:lang w:eastAsia="ru-RU"/>
              </w:rPr>
              <w:lastRenderedPageBreak/>
              <w:t>слова; разделительные ъ и ь; раздельное написание предлогов с другими словами.</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lastRenderedPageBreak/>
              <w:t>1.6</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Применять правила правописания: безударные окончания имён существительных; безударные окончания имён прилагательных.</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1.7</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определять типы текстов: описание, повествование, рассуждение, их особенности.</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1.7</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восстанавливать правильную последовательность предложений в тексте;</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1.8</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составлять предложения и правильно записывать их.</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2</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Ученик получит возможность научиться:</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2.1</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Находить средства художественной выразительности (метафора, олицетворение, сравнение).</w:t>
            </w:r>
          </w:p>
        </w:tc>
      </w:tr>
      <w:tr w:rsidR="00EE491C" w:rsidRPr="00EE491C" w:rsidTr="00EE491C">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2.2</w:t>
            </w:r>
          </w:p>
        </w:tc>
        <w:tc>
          <w:tcPr>
            <w:tcW w:w="8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Восстанавливать текст, дополняя его начало или окончание или пополняя его событиями.</w:t>
            </w: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5. Характеристика структуры и содержания КИМ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Контрольная работа содержит 8 заданий базового уровня сложности, 2 задания повышенного уровня.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Для оценки достижения базового уровня используются задания 1-8.</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Достижение уровней повышенной подготовки проверяется с помощью заданий</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w:t>
      </w:r>
      <w:r w:rsidRPr="00EE491C">
        <w:rPr>
          <w:rFonts w:ascii="Times New Roman" w:eastAsia="Times New Roman" w:hAnsi="Times New Roman"/>
          <w:i/>
          <w:iCs/>
          <w:color w:val="000000"/>
          <w:sz w:val="24"/>
          <w:szCs w:val="24"/>
          <w:lang w:eastAsia="ru-RU"/>
        </w:rPr>
        <w:t>9, 10.</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Тестовые задания с выбором одного варианта ответа -2</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Задания с кратким вариантом ответа - 8</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6. Критерии оценивания выполнения отдельных заданий и работы в целом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Выполнение задания №6 оценивается в 1 балл.</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Задания № 1, № 2 оцениваются от 0 до 2 баллов в соответствии с критериями.</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Задания №3, №4, №5, №7, №8, №9 оцениваются от 0 до 3 баллов в соответствии с критериями.</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Задание № 10 оцениваются в 2 балла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Максимальное количество баллов – 25</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Перевод первичных баллов в отметки</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850"/>
        <w:gridCol w:w="1628"/>
        <w:gridCol w:w="1628"/>
        <w:gridCol w:w="1628"/>
        <w:gridCol w:w="1611"/>
      </w:tblGrid>
      <w:tr w:rsidR="00EE491C" w:rsidRPr="00EE491C" w:rsidTr="00EE491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Отметка</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«2»</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«3»</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«4»</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«5»</w:t>
            </w:r>
          </w:p>
        </w:tc>
      </w:tr>
      <w:tr w:rsidR="00EE491C" w:rsidRPr="00EE491C" w:rsidTr="00EE491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Первичный балл</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до 12</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12-17</w:t>
            </w:r>
          </w:p>
        </w:tc>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18-23</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24-25</w:t>
            </w: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7. Обобщенный план КИМ для промежуточной аттестации</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1132"/>
        <w:gridCol w:w="3369"/>
        <w:gridCol w:w="1965"/>
        <w:gridCol w:w="1915"/>
        <w:gridCol w:w="964"/>
      </w:tblGrid>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задания КИМ</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Планируемые результаты</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(из 1 таблицы)</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Проверяемые умения</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(из кодификатора)</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Уровень</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(базовый или повышенный)</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Баллы</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xml:space="preserve">Оценивать правильность (уместность) выбора языковых и неязыковых </w:t>
            </w:r>
            <w:r w:rsidRPr="00EE491C">
              <w:rPr>
                <w:rFonts w:ascii="Times New Roman" w:eastAsia="Times New Roman" w:hAnsi="Times New Roman"/>
                <w:color w:val="000000"/>
                <w:sz w:val="24"/>
                <w:szCs w:val="24"/>
                <w:lang w:eastAsia="ru-RU"/>
              </w:rPr>
              <w:lastRenderedPageBreak/>
              <w:t>средств устного общения.</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lastRenderedPageBreak/>
              <w:t>1.1</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lastRenderedPageBreak/>
              <w:t>2</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Различать слова в прямом и переносном значении (простые случаи).</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объяснять значение устойчивых словосочетаний (фразеологизмов).</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1.4</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4</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Подбирать антонимы и синонимы для точной характеристики предметов.</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1.3</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5</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Применять правила правописания: непроизносимые согласные; проверяемые безударные гласные в корне слова; парные звонкие и глухие согласные в корне слова; безударные окончания имён прилагательных.</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2.1</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2.2</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2.3</w:t>
            </w:r>
          </w:p>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2.4</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6</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определять типы текстов: описание, повествование, рассуждение, их особенности.</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3.1</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7</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составлять предложения и правильно записывать их.</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3.3</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8</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Уметь восстанавливать правильную последовательность предложений в тексте;</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Б</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9</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Находить средства художественной выразительности (метафора, олицетворение, сравнение).</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4.1</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П</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3</w:t>
            </w:r>
          </w:p>
        </w:tc>
      </w:tr>
      <w:tr w:rsidR="00EE491C" w:rsidRPr="00EE491C" w:rsidTr="00EE491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10</w:t>
            </w:r>
          </w:p>
        </w:tc>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Восстанавливать текст, дополняя его начало или окончание или пополняя его событиями.</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4.2</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П</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i/>
                <w:iCs/>
                <w:color w:val="000000"/>
                <w:sz w:val="24"/>
                <w:szCs w:val="24"/>
                <w:lang w:eastAsia="ru-RU"/>
              </w:rPr>
              <w:t>2</w:t>
            </w: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II. Кодификатор</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1473"/>
        <w:gridCol w:w="6189"/>
        <w:gridCol w:w="1683"/>
      </w:tblGrid>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Код элементов</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Контролируемые элементы содержания, проверяемые на промежуточной аттестации</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Уровень сложности</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Лексика</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1.1</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Оценивать правильность (уместность) выбора языковых и неязыковых средств устного общения.</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1.2</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Различать слова в прямом и переносном значении (простые случаи).</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1.3</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Лексический состав языка (синонимы, антонимы);</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1.4</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Лексический состав языка (устойчивые словосочетания: фразеологизмы)</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Орфография и пунктуация:</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2.1</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Применение правил правописания: непроизносимые согласные.</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2.2</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Применение правил правописания: проверяемые безударные гласные в корне слова.</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2.3</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Применение правил правописания: парные звонкие и глухие согласные в корне слова.</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2.4</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Применение правил правописания: безударные окончания имён прилагательных.</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Синтаксис:</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3.1</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Определение типов текстов: описание, повествование, рассуждение, их особенности.</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3.2</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Последовательность предложений в тексте;</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3.3</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Составление и запись предложений.</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4</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Развитие речи</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4.1</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Определение средств художественной выразительности (метафора, олицетворение, сравнение).</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w:t>
            </w:r>
          </w:p>
        </w:tc>
      </w:tr>
      <w:tr w:rsidR="00EE491C" w:rsidRPr="00EE491C" w:rsidTr="00EE491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4.2</w:t>
            </w:r>
          </w:p>
        </w:tc>
        <w:tc>
          <w:tcPr>
            <w:tcW w:w="5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Восстановление текста, дополнение его начала или окончания.</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w:t>
            </w: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Итоговое тестирование</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по родному (русскому) языку</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4 класс</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 вариант</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Ф.И. учащегося ___________________________________________</w:t>
      </w:r>
    </w:p>
    <w:p w:rsidR="00EE491C" w:rsidRPr="00EE491C" w:rsidRDefault="00EE491C" w:rsidP="00EE491C">
      <w:pPr>
        <w:numPr>
          <w:ilvl w:val="0"/>
          <w:numId w:val="6"/>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Объясни, что такое: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А) диалог?</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Б) монолог?</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7"/>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Запишите в два столбика словосочетания: в первый - с прямым значением, во второй - с переносным значением.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Чистые помыслы, чистые руки; быстрая река, быстрый ум.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8"/>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Объясни значения фразеологизмов: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Набрать в рот воды 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Делать из мухи слона 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Как в воду канул 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9"/>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Заполни таблицу, подбирая к каждому слову синоним и антоним.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Слово</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Синоним</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Антоним</w:t>
            </w: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Друг</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Отважный</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Позволить</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10"/>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Вставь пропущенные буквы.</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Лучи в…сеннего со…нца осв…щают л…сные п…ляны. На син…м неб.. лё…кие облака. На ве…ках д…ревьев сверкают прозрачные сосульки. Лесные поляны ещё п…крыты кре…ким настом.</w:t>
      </w:r>
    </w:p>
    <w:p w:rsidR="00EE491C" w:rsidRPr="00EE491C" w:rsidRDefault="00EE491C" w:rsidP="00EE491C">
      <w:pPr>
        <w:numPr>
          <w:ilvl w:val="0"/>
          <w:numId w:val="11"/>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lastRenderedPageBreak/>
        <w:t>Определи тип текста.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Петя часто болел. Его товарищи играли во дворе, а он только смотрел в окно. Надоело мальчику болеть. Стал он делать зарядку, закаляться. Скоро Петя окреп и перестал болеть.</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12"/>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Составьте предложения и запишите их.</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видит, на, старик, опушке, дерево, грозой, разбитое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торчат, из, щепки, дерева, длинные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под, сидит, ним, медведь, 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8 Расставьте предложения так, чтобы получился связный текст.</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Воробей.</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__Моя собака приближалась к нему.</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__Вдруг она уменьшила свои шаги и начала красться.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__Я глянул вдоль аллеи и увидел молодого воробья.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__Собака бежала впереди меня.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__Он упал из гнезда, растопырив крылышки.</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__Я возвращался с охоты и шёл по аллее сада.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__Я поспешил отозвать пса- и удалился.</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9 </w:t>
      </w:r>
      <w:r w:rsidRPr="00EE491C">
        <w:rPr>
          <w:rFonts w:ascii="Times New Roman" w:eastAsia="Times New Roman" w:hAnsi="Times New Roman"/>
          <w:b/>
          <w:bCs/>
          <w:color w:val="000000"/>
          <w:sz w:val="24"/>
          <w:szCs w:val="24"/>
          <w:vertAlign w:val="superscript"/>
          <w:lang w:eastAsia="ru-RU"/>
        </w:rPr>
        <w:t>* </w:t>
      </w:r>
      <w:r w:rsidRPr="00EE491C">
        <w:rPr>
          <w:rFonts w:ascii="Times New Roman" w:eastAsia="Times New Roman" w:hAnsi="Times New Roman"/>
          <w:b/>
          <w:bCs/>
          <w:color w:val="000000"/>
          <w:sz w:val="24"/>
          <w:szCs w:val="24"/>
          <w:lang w:eastAsia="ru-RU"/>
        </w:rPr>
        <w:t>Распределите выражения по группам: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отговорила роща золотая; яркий, как солнце; мёртвая тишина.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u w:val="single"/>
          <w:lang w:eastAsia="ru-RU"/>
        </w:rPr>
        <w:t>Метафора</w:t>
      </w:r>
      <w:r w:rsidRPr="00EE491C">
        <w:rPr>
          <w:rFonts w:ascii="Times New Roman" w:eastAsia="Times New Roman" w:hAnsi="Times New Roman"/>
          <w:color w:val="000000"/>
          <w:sz w:val="24"/>
          <w:szCs w:val="24"/>
          <w:lang w:eastAsia="ru-RU"/>
        </w:rPr>
        <w:t> (перенос значения слова по сходству) 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u w:val="single"/>
          <w:lang w:eastAsia="ru-RU"/>
        </w:rPr>
        <w:t>Олицетворение</w:t>
      </w:r>
      <w:r w:rsidRPr="00EE491C">
        <w:rPr>
          <w:rFonts w:ascii="Times New Roman" w:eastAsia="Times New Roman" w:hAnsi="Times New Roman"/>
          <w:color w:val="000000"/>
          <w:sz w:val="24"/>
          <w:szCs w:val="24"/>
          <w:lang w:eastAsia="ru-RU"/>
        </w:rPr>
        <w:t> (уподобление какого-либо предмета или явления живому существу) – 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u w:val="single"/>
          <w:lang w:eastAsia="ru-RU"/>
        </w:rPr>
        <w:t>Сравнение</w:t>
      </w:r>
      <w:r w:rsidRPr="00EE491C">
        <w:rPr>
          <w:rFonts w:ascii="Times New Roman" w:eastAsia="Times New Roman" w:hAnsi="Times New Roman"/>
          <w:color w:val="000000"/>
          <w:sz w:val="24"/>
          <w:szCs w:val="24"/>
          <w:u w:val="single"/>
          <w:lang w:eastAsia="ru-RU"/>
        </w:rPr>
        <w:t> </w:t>
      </w:r>
      <w:r w:rsidRPr="00EE491C">
        <w:rPr>
          <w:rFonts w:ascii="Times New Roman" w:eastAsia="Times New Roman" w:hAnsi="Times New Roman"/>
          <w:color w:val="000000"/>
          <w:sz w:val="24"/>
          <w:szCs w:val="24"/>
          <w:lang w:eastAsia="ru-RU"/>
        </w:rPr>
        <w:t>(сопоставление одного предмета или явления с другим) – 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10</w:t>
      </w:r>
      <w:r w:rsidRPr="00EE491C">
        <w:rPr>
          <w:rFonts w:ascii="Times New Roman" w:eastAsia="Times New Roman" w:hAnsi="Times New Roman"/>
          <w:b/>
          <w:bCs/>
          <w:color w:val="000000"/>
          <w:sz w:val="24"/>
          <w:szCs w:val="24"/>
          <w:vertAlign w:val="superscript"/>
          <w:lang w:eastAsia="ru-RU"/>
        </w:rPr>
        <w:t>* </w:t>
      </w:r>
      <w:r w:rsidRPr="00EE491C">
        <w:rPr>
          <w:rFonts w:ascii="Times New Roman" w:eastAsia="Times New Roman" w:hAnsi="Times New Roman"/>
          <w:b/>
          <w:bCs/>
          <w:color w:val="000000"/>
          <w:sz w:val="24"/>
          <w:szCs w:val="24"/>
          <w:lang w:eastAsia="ru-RU"/>
        </w:rPr>
        <w:t>Продолжи рассказ по началу – закончи его 1 предложением.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Маленькая Оля побежала за котёнком. Она ушла далеко от дома и заблудилась. Девочка испугалась и заплакала. Мимо шли из школы ребята.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2 вариант</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Ф.И. учащегося ___________________________________________</w:t>
      </w:r>
    </w:p>
    <w:p w:rsidR="00EE491C" w:rsidRPr="00EE491C" w:rsidRDefault="00EE491C" w:rsidP="00EE491C">
      <w:pPr>
        <w:numPr>
          <w:ilvl w:val="0"/>
          <w:numId w:val="13"/>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Объясни, что такое: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А) диалог?</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Б) монолог?</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14"/>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Запишите в два столбика словосочетания: в первый с прямым значением, во второй - с переносным значением.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Стеклянный сосуд, стеклянный взгляд; холодные руки, холодное сердце.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15"/>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Объясни значения фразеологизмов: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Зарубить на носу 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Водить за нос 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 час по чайной ложке 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4 Заполни таблицу, подбирая к каждому слову синоним и антоним.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Слово</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Синоним</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Антоним</w:t>
            </w: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Холод</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Грустный</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r w:rsidR="00EE491C" w:rsidRPr="00EE491C" w:rsidTr="00EE491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Бранить</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numPr>
          <w:ilvl w:val="0"/>
          <w:numId w:val="16"/>
        </w:num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Вставь пропущенные буквы.</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Ранним утр…м иду я в соседн…ю рощу. Ст…ят ряды белых берё…. Сквозь л…сточки на тр…ве играют з…лотые лучи утренн…го со…нца. В чащ… кустов и д…ревьев расп…вают птицы.</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6 Определи тип текста.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 виду рысь похожа на кошку, только крупная. Она плоская с боков, в груди узкая, только лапы толстые и сильные. Мех у зверя густой с пятнышками.</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7 Составьте предложения и запишите их.</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река Клязьма, лентой, вьётся, голубой</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струи, ласково, перекатах, журчат, на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мелеть, последние, стала, за, река, годы</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8 Расставьте предложения так, чтобы получился связный текст.</w:t>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Находчивость.</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__Тогда пастух привязал записку к ошейнику собаки и послал овчарку домой.</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__Однажды пастух пас большое стадо овец в горах.</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__Правильно говорят, что собака друг человека.</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__Люди увидели собаку, прочитали записку и поспешили на помощь.</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__Произошёл обвал и перегородил путь овцам.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__Овцы были спасены.</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9* Распределите выражения по группам: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Дремучий лес призадумался</w:t>
      </w:r>
      <w:r w:rsidRPr="00EE491C">
        <w:rPr>
          <w:rFonts w:ascii="Times New Roman" w:eastAsia="Times New Roman" w:hAnsi="Times New Roman"/>
          <w:b/>
          <w:bCs/>
          <w:color w:val="000000"/>
          <w:sz w:val="24"/>
          <w:szCs w:val="24"/>
          <w:lang w:eastAsia="ru-RU"/>
        </w:rPr>
        <w:t>; </w:t>
      </w:r>
      <w:r w:rsidRPr="00EE491C">
        <w:rPr>
          <w:rFonts w:ascii="Times New Roman" w:eastAsia="Times New Roman" w:hAnsi="Times New Roman"/>
          <w:b/>
          <w:bCs/>
          <w:i/>
          <w:iCs/>
          <w:color w:val="000000"/>
          <w:sz w:val="24"/>
          <w:szCs w:val="24"/>
          <w:lang w:eastAsia="ru-RU"/>
        </w:rPr>
        <w:t>река, как зеркало</w:t>
      </w:r>
      <w:r w:rsidRPr="00EE491C">
        <w:rPr>
          <w:rFonts w:ascii="Times New Roman" w:eastAsia="Times New Roman" w:hAnsi="Times New Roman"/>
          <w:b/>
          <w:bCs/>
          <w:color w:val="000000"/>
          <w:sz w:val="24"/>
          <w:szCs w:val="24"/>
          <w:lang w:eastAsia="ru-RU"/>
        </w:rPr>
        <w:t>; </w:t>
      </w:r>
      <w:r w:rsidRPr="00EE491C">
        <w:rPr>
          <w:rFonts w:ascii="Times New Roman" w:eastAsia="Times New Roman" w:hAnsi="Times New Roman"/>
          <w:b/>
          <w:bCs/>
          <w:i/>
          <w:iCs/>
          <w:color w:val="000000"/>
          <w:sz w:val="24"/>
          <w:szCs w:val="24"/>
          <w:lang w:eastAsia="ru-RU"/>
        </w:rPr>
        <w:t>золотое сердце.</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u w:val="single"/>
          <w:lang w:eastAsia="ru-RU"/>
        </w:rPr>
        <w:t>Метафора</w:t>
      </w:r>
      <w:r w:rsidRPr="00EE491C">
        <w:rPr>
          <w:rFonts w:ascii="Times New Roman" w:eastAsia="Times New Roman" w:hAnsi="Times New Roman"/>
          <w:color w:val="000000"/>
          <w:sz w:val="24"/>
          <w:szCs w:val="24"/>
          <w:lang w:eastAsia="ru-RU"/>
        </w:rPr>
        <w:t> (перенос значения слова по сходству)</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u w:val="single"/>
          <w:lang w:eastAsia="ru-RU"/>
        </w:rPr>
        <w:t>Олицетворение</w:t>
      </w:r>
      <w:r w:rsidRPr="00EE491C">
        <w:rPr>
          <w:rFonts w:ascii="Times New Roman" w:eastAsia="Times New Roman" w:hAnsi="Times New Roman"/>
          <w:color w:val="000000"/>
          <w:sz w:val="24"/>
          <w:szCs w:val="24"/>
          <w:lang w:eastAsia="ru-RU"/>
        </w:rPr>
        <w:t> (уподобление какого-либо предмета или явления живому существу) 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u w:val="single"/>
          <w:lang w:eastAsia="ru-RU"/>
        </w:rPr>
        <w:t>Сравнение </w:t>
      </w:r>
      <w:r w:rsidRPr="00EE491C">
        <w:rPr>
          <w:rFonts w:ascii="Times New Roman" w:eastAsia="Times New Roman" w:hAnsi="Times New Roman"/>
          <w:color w:val="000000"/>
          <w:sz w:val="24"/>
          <w:szCs w:val="24"/>
          <w:lang w:eastAsia="ru-RU"/>
        </w:rPr>
        <w:t>(сопоставление одного предмета или явления с другим) –</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10* Продолжи рассказ по началу – закончи его 1 предложением.</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Серёжа и Володя нашли в парке скворца со сломанным крылом. Он не мог улететь на юг. Ребята взяли птицу домой и ухаживали за ним всю зиму.</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center"/>
        <w:rPr>
          <w:rFonts w:ascii="Times New Roman" w:eastAsia="Times New Roman" w:hAnsi="Times New Roman"/>
          <w:color w:val="000000"/>
          <w:sz w:val="24"/>
          <w:szCs w:val="24"/>
          <w:lang w:eastAsia="ru-RU"/>
        </w:rPr>
      </w:pP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1457"/>
        <w:gridCol w:w="3365"/>
        <w:gridCol w:w="3207"/>
        <w:gridCol w:w="2606"/>
      </w:tblGrid>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w:t>
            </w:r>
            <w:r w:rsidRPr="00EE491C">
              <w:rPr>
                <w:rFonts w:ascii="Times New Roman" w:eastAsia="Times New Roman" w:hAnsi="Times New Roman"/>
                <w:b/>
                <w:bCs/>
                <w:color w:val="000000"/>
                <w:sz w:val="24"/>
                <w:szCs w:val="24"/>
                <w:lang w:eastAsia="ru-RU"/>
              </w:rPr>
              <w:t>задания</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1 вариант</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2 вариант</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Количество баллов</w:t>
            </w:r>
          </w:p>
        </w:tc>
      </w:tr>
      <w:tr w:rsidR="00EE491C" w:rsidRPr="00EE491C" w:rsidTr="00EE491C">
        <w:trPr>
          <w:trHeight w:val="345"/>
        </w:trPr>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w:t>
            </w:r>
          </w:p>
          <w:p w:rsidR="00EE491C" w:rsidRPr="00EE491C" w:rsidRDefault="00EE491C" w:rsidP="00EE491C">
            <w:pPr>
              <w:spacing w:after="150"/>
              <w:jc w:val="center"/>
              <w:rPr>
                <w:rFonts w:ascii="Times New Roman" w:eastAsia="Times New Roman" w:hAnsi="Times New Roman"/>
                <w:color w:val="000000"/>
                <w:sz w:val="24"/>
                <w:szCs w:val="24"/>
                <w:lang w:eastAsia="ru-RU"/>
              </w:rPr>
            </w:pP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Диалог— разговор, беседа двух людей</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Монолог</w:t>
            </w:r>
            <w:r w:rsidRPr="00EE491C">
              <w:rPr>
                <w:rFonts w:ascii="Times New Roman" w:eastAsia="Times New Roman" w:hAnsi="Times New Roman"/>
                <w:i/>
                <w:iCs/>
                <w:color w:val="000000"/>
                <w:sz w:val="24"/>
                <w:szCs w:val="24"/>
                <w:lang w:eastAsia="ru-RU"/>
              </w:rPr>
              <w:t> – </w:t>
            </w:r>
            <w:r w:rsidRPr="00EE491C">
              <w:rPr>
                <w:rFonts w:ascii="Times New Roman" w:eastAsia="Times New Roman" w:hAnsi="Times New Roman"/>
                <w:color w:val="000000"/>
                <w:sz w:val="24"/>
                <w:szCs w:val="24"/>
                <w:lang w:eastAsia="ru-RU"/>
              </w:rPr>
              <w:t>речь одного</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Диалог — разговор, беседа двух людей</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Монолог</w:t>
            </w:r>
            <w:r w:rsidRPr="00EE491C">
              <w:rPr>
                <w:rFonts w:ascii="Times New Roman" w:eastAsia="Times New Roman" w:hAnsi="Times New Roman"/>
                <w:i/>
                <w:iCs/>
                <w:color w:val="000000"/>
                <w:sz w:val="24"/>
                <w:szCs w:val="24"/>
                <w:lang w:eastAsia="ru-RU"/>
              </w:rPr>
              <w:t> – </w:t>
            </w:r>
            <w:r w:rsidRPr="00EE491C">
              <w:rPr>
                <w:rFonts w:ascii="Times New Roman" w:eastAsia="Times New Roman" w:hAnsi="Times New Roman"/>
                <w:color w:val="000000"/>
                <w:sz w:val="24"/>
                <w:szCs w:val="24"/>
                <w:lang w:eastAsia="ru-RU"/>
              </w:rPr>
              <w:t>речь одного</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(1 балл за каждый правильный ответ)</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а) </w:t>
            </w:r>
            <w:r w:rsidRPr="00EE491C">
              <w:rPr>
                <w:rFonts w:ascii="Times New Roman" w:eastAsia="Times New Roman" w:hAnsi="Times New Roman"/>
                <w:b/>
                <w:bCs/>
                <w:color w:val="000000"/>
                <w:sz w:val="24"/>
                <w:szCs w:val="24"/>
                <w:lang w:eastAsia="ru-RU"/>
              </w:rPr>
              <w:t>с прямым</w:t>
            </w:r>
            <w:r w:rsidRPr="00EE491C">
              <w:rPr>
                <w:rFonts w:ascii="Times New Roman" w:eastAsia="Times New Roman" w:hAnsi="Times New Roman"/>
                <w:color w:val="000000"/>
                <w:sz w:val="24"/>
                <w:szCs w:val="24"/>
                <w:lang w:eastAsia="ru-RU"/>
              </w:rPr>
              <w:t>- чистые руки, быстрая река;</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 </w:t>
            </w:r>
            <w:r w:rsidRPr="00EE491C">
              <w:rPr>
                <w:rFonts w:ascii="Times New Roman" w:eastAsia="Times New Roman" w:hAnsi="Times New Roman"/>
                <w:b/>
                <w:bCs/>
                <w:color w:val="000000"/>
                <w:sz w:val="24"/>
                <w:szCs w:val="24"/>
                <w:lang w:eastAsia="ru-RU"/>
              </w:rPr>
              <w:t>с переносным значением -</w:t>
            </w:r>
            <w:r w:rsidRPr="00EE491C">
              <w:rPr>
                <w:rFonts w:ascii="Times New Roman" w:eastAsia="Times New Roman" w:hAnsi="Times New Roman"/>
                <w:color w:val="000000"/>
                <w:sz w:val="24"/>
                <w:szCs w:val="24"/>
                <w:lang w:eastAsia="ru-RU"/>
              </w:rPr>
              <w:t> чистые помыслы, быстрый ум.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а) с прямым – </w:t>
            </w:r>
            <w:r w:rsidRPr="00EE491C">
              <w:rPr>
                <w:rFonts w:ascii="Times New Roman" w:eastAsia="Times New Roman" w:hAnsi="Times New Roman"/>
                <w:color w:val="000000"/>
                <w:sz w:val="24"/>
                <w:szCs w:val="24"/>
                <w:lang w:eastAsia="ru-RU"/>
              </w:rPr>
              <w:t>стеклянный сосуд,</w:t>
            </w:r>
            <w:r w:rsidRPr="00EE491C">
              <w:rPr>
                <w:rFonts w:ascii="Times New Roman" w:eastAsia="Times New Roman" w:hAnsi="Times New Roman"/>
                <w:b/>
                <w:bCs/>
                <w:color w:val="000000"/>
                <w:sz w:val="24"/>
                <w:szCs w:val="24"/>
                <w:lang w:eastAsia="ru-RU"/>
              </w:rPr>
              <w:t> </w:t>
            </w:r>
            <w:r w:rsidRPr="00EE491C">
              <w:rPr>
                <w:rFonts w:ascii="Times New Roman" w:eastAsia="Times New Roman" w:hAnsi="Times New Roman"/>
                <w:color w:val="000000"/>
                <w:sz w:val="24"/>
                <w:szCs w:val="24"/>
                <w:lang w:eastAsia="ru-RU"/>
              </w:rPr>
              <w:t>холодные руки;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б) с переносным значением – </w:t>
            </w:r>
            <w:r w:rsidRPr="00EE491C">
              <w:rPr>
                <w:rFonts w:ascii="Times New Roman" w:eastAsia="Times New Roman" w:hAnsi="Times New Roman"/>
                <w:color w:val="000000"/>
                <w:sz w:val="24"/>
                <w:szCs w:val="24"/>
                <w:lang w:eastAsia="ru-RU"/>
              </w:rPr>
              <w:t>стеклянный взгляд, холодное сердце.</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 задание выполнено без ошибок;</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 балл – допущена 1 ошибка</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0 баллов – более 1 ош.</w:t>
            </w:r>
          </w:p>
        </w:tc>
      </w:tr>
      <w:tr w:rsidR="00EE491C" w:rsidRPr="00EE491C" w:rsidTr="00EE491C">
        <w:trPr>
          <w:trHeight w:val="555"/>
        </w:trPr>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Молчать, преувеличивать, пропал</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Запомнить, обманывать, медленно</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 балла (1 балл за каждое значение)</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4</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Друг – приятель – враг</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Отважный – храбрый – трусливый</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Позволить – разрешить – запретить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Холод – стужа – жара (зной)</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Грустный – печальный – радостный (весёлый)</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Бранить – ругать - хвалить</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 балла – задание выполнено верно;</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 допущена 1 ошибка;</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 балл – допущены 2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0 баллов – допущено более 2 ошибок</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5</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 xml:space="preserve">Лучи весеннего солнца освещают лесные поляны. На синем небе лёгкие облака. На ветках деревьев сверкают прозрачные сосульки. Лесные </w:t>
            </w:r>
            <w:r w:rsidRPr="00EE491C">
              <w:rPr>
                <w:rFonts w:ascii="Times New Roman" w:eastAsia="Times New Roman" w:hAnsi="Times New Roman"/>
                <w:color w:val="000000"/>
                <w:sz w:val="24"/>
                <w:szCs w:val="24"/>
                <w:lang w:eastAsia="ru-RU"/>
              </w:rPr>
              <w:lastRenderedPageBreak/>
              <w:t>поляны ещё покрыты крепким настом.</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 xml:space="preserve">Ранним утром иду я в соседнюю рощу. Стоят ряды белых берёз. Сквозь листочки на траве играют золотые лучи утреннего </w:t>
            </w:r>
            <w:r w:rsidRPr="00EE491C">
              <w:rPr>
                <w:rFonts w:ascii="Times New Roman" w:eastAsia="Times New Roman" w:hAnsi="Times New Roman"/>
                <w:color w:val="000000"/>
                <w:sz w:val="24"/>
                <w:szCs w:val="24"/>
                <w:lang w:eastAsia="ru-RU"/>
              </w:rPr>
              <w:lastRenderedPageBreak/>
              <w:t>солнца. В чаще кустов и деревьев распевают птицы.</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3балла – все буквы вставлены правильно;</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 допущены</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1-2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1 балл – допущены</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3-4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0 баллов – допущено более 4 ошибок.</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lastRenderedPageBreak/>
              <w:t>6</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Повествование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Описание</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 балл</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7</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Видит старик на опушке грозой разбитое дерево.</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Из дерева торчат длинные щепки. А под ним сидит медведь.</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Река Клязьма вьётся голубой лентой. На перекатах ласково журчат струи.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За последние годы река стала мелеть.</w:t>
            </w:r>
          </w:p>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 балла – предложения составлены и записаны без ошибок;</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 при списывании предложений допущены 1-2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 балл – допущено 3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0 баллов – допущено более 3 ошибок.</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8</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6,3,4,2,5,1,7.</w:t>
            </w:r>
          </w:p>
          <w:p w:rsidR="00EE491C" w:rsidRPr="00EE491C" w:rsidRDefault="00EE491C" w:rsidP="00EE491C">
            <w:pPr>
              <w:spacing w:after="150"/>
              <w:jc w:val="left"/>
              <w:rPr>
                <w:rFonts w:ascii="Times New Roman" w:eastAsia="Times New Roman" w:hAnsi="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3, 1, 6, 4, 2, 5.</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3 балла – задание выполнено верно;</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 балла – допущена 1 ошибка;</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 балл – допущено 2 ошибки;</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0 баллов – допущено более 2 ошибок</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9</w:t>
            </w:r>
            <w:r w:rsidRPr="00EE491C">
              <w:rPr>
                <w:rFonts w:ascii="Times New Roman" w:eastAsia="Times New Roman" w:hAnsi="Times New Roman"/>
                <w:color w:val="000000"/>
                <w:sz w:val="24"/>
                <w:szCs w:val="24"/>
                <w:vertAlign w:val="superscript"/>
                <w:lang w:eastAsia="ru-RU"/>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Метафора – мёртвая тишина;</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Олицетворение – отговорила роща золотая;</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Сравнение– яркий, как солнце.</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Метафора – золотое сердце;</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Олицетворение – дремучий лес призадумался;</w:t>
            </w:r>
          </w:p>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Сравнение – река, как зеркало.</w:t>
            </w:r>
            <w:r w:rsidRPr="00EE491C">
              <w:rPr>
                <w:rFonts w:ascii="Times New Roman" w:eastAsia="Times New Roman" w:hAnsi="Times New Roman"/>
                <w:i/>
                <w:iCs/>
                <w:color w:val="000000"/>
                <w:sz w:val="24"/>
                <w:szCs w:val="24"/>
                <w:lang w:eastAsia="ru-RU"/>
              </w:rPr>
              <w:t> </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3 балла (1 балл за каждый правильный ответ)</w:t>
            </w:r>
          </w:p>
        </w:tc>
      </w:tr>
      <w:tr w:rsidR="00EE491C" w:rsidRPr="00EE491C" w:rsidTr="00EE491C">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center"/>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10</w:t>
            </w:r>
            <w:r w:rsidRPr="00EE491C">
              <w:rPr>
                <w:rFonts w:ascii="Times New Roman" w:eastAsia="Times New Roman" w:hAnsi="Times New Roman"/>
                <w:color w:val="000000"/>
                <w:sz w:val="24"/>
                <w:szCs w:val="24"/>
                <w:vertAlign w:val="superscript"/>
                <w:lang w:eastAsia="ru-RU"/>
              </w:rPr>
              <w:t>*</w:t>
            </w:r>
          </w:p>
        </w:tc>
        <w:tc>
          <w:tcPr>
            <w:tcW w:w="3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Возможный вариант: Они проводили Олю до дома.</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Возможный вариант: Весной мальчики выпустили скворца на волю.</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E491C" w:rsidRPr="00EE491C" w:rsidRDefault="00EE491C" w:rsidP="00EE491C">
            <w:pPr>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t>2б – предложение составлено правильно и записано без ошибок.</w:t>
            </w:r>
          </w:p>
        </w:tc>
      </w:tr>
    </w:tbl>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color w:val="000000"/>
          <w:sz w:val="24"/>
          <w:szCs w:val="24"/>
          <w:lang w:eastAsia="ru-RU"/>
        </w:rPr>
        <w:t>Максимальное количество баллов – 25</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«5» - 24-25 баллов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«4» - 18 - 23 баллов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«3» - 12 – 17 баллов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b/>
          <w:bCs/>
          <w:i/>
          <w:iCs/>
          <w:color w:val="000000"/>
          <w:sz w:val="24"/>
          <w:szCs w:val="24"/>
          <w:lang w:eastAsia="ru-RU"/>
        </w:rPr>
        <w:t>«2» - менее 12 баллов</w:t>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EE491C" w:rsidRPr="00EE491C" w:rsidRDefault="00EE491C" w:rsidP="00EE491C">
      <w:pPr>
        <w:shd w:val="clear" w:color="auto" w:fill="FFFFFF"/>
        <w:spacing w:after="150"/>
        <w:jc w:val="left"/>
        <w:rPr>
          <w:rFonts w:ascii="Times New Roman" w:eastAsia="Times New Roman" w:hAnsi="Times New Roman"/>
          <w:color w:val="000000"/>
          <w:sz w:val="24"/>
          <w:szCs w:val="24"/>
          <w:lang w:eastAsia="ru-RU"/>
        </w:rPr>
      </w:pPr>
      <w:r w:rsidRPr="00EE491C">
        <w:rPr>
          <w:rFonts w:ascii="Times New Roman" w:eastAsia="Times New Roman" w:hAnsi="Times New Roman"/>
          <w:color w:val="000000"/>
          <w:sz w:val="24"/>
          <w:szCs w:val="24"/>
          <w:lang w:eastAsia="ru-RU"/>
        </w:rPr>
        <w:br/>
      </w:r>
    </w:p>
    <w:p w:rsidR="006D6768" w:rsidRPr="00EE491C" w:rsidRDefault="006D6768" w:rsidP="00A54ED2">
      <w:pPr>
        <w:rPr>
          <w:rFonts w:ascii="Times New Roman" w:hAnsi="Times New Roman"/>
          <w:sz w:val="24"/>
          <w:szCs w:val="24"/>
        </w:rPr>
      </w:pPr>
    </w:p>
    <w:p w:rsidR="006D6768" w:rsidRPr="00EE491C" w:rsidRDefault="006D6768">
      <w:pPr>
        <w:rPr>
          <w:rFonts w:ascii="Times New Roman" w:hAnsi="Times New Roman"/>
          <w:sz w:val="24"/>
          <w:szCs w:val="24"/>
        </w:rPr>
      </w:pPr>
    </w:p>
    <w:sectPr w:rsidR="006D6768" w:rsidRPr="00EE491C" w:rsidSect="00EE49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C9C"/>
    <w:multiLevelType w:val="hybridMultilevel"/>
    <w:tmpl w:val="5C8CBE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817FCD"/>
    <w:multiLevelType w:val="multilevel"/>
    <w:tmpl w:val="3ED6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6AD0"/>
    <w:multiLevelType w:val="multilevel"/>
    <w:tmpl w:val="F3A2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95E98"/>
    <w:multiLevelType w:val="multilevel"/>
    <w:tmpl w:val="69FEA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65A5A"/>
    <w:multiLevelType w:val="hybridMultilevel"/>
    <w:tmpl w:val="A8CAE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8262C1"/>
    <w:multiLevelType w:val="multilevel"/>
    <w:tmpl w:val="8640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763D3"/>
    <w:multiLevelType w:val="multilevel"/>
    <w:tmpl w:val="A336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F3084"/>
    <w:multiLevelType w:val="hybridMultilevel"/>
    <w:tmpl w:val="81C010F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2E0E1826"/>
    <w:multiLevelType w:val="multilevel"/>
    <w:tmpl w:val="2D88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43799"/>
    <w:multiLevelType w:val="multilevel"/>
    <w:tmpl w:val="5A0C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77C74"/>
    <w:multiLevelType w:val="multilevel"/>
    <w:tmpl w:val="7D40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13A04"/>
    <w:multiLevelType w:val="multilevel"/>
    <w:tmpl w:val="B55A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22698"/>
    <w:multiLevelType w:val="multilevel"/>
    <w:tmpl w:val="8746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34C7562"/>
    <w:multiLevelType w:val="multilevel"/>
    <w:tmpl w:val="250E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4"/>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3"/>
  </w:num>
  <w:num w:numId="9">
    <w:abstractNumId w:val="11"/>
  </w:num>
  <w:num w:numId="10">
    <w:abstractNumId w:val="6"/>
  </w:num>
  <w:num w:numId="11">
    <w:abstractNumId w:val="12"/>
  </w:num>
  <w:num w:numId="12">
    <w:abstractNumId w:val="13"/>
  </w:num>
  <w:num w:numId="13">
    <w:abstractNumId w:val="15"/>
  </w:num>
  <w:num w:numId="14">
    <w:abstractNumId w:val="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E3"/>
    <w:rsid w:val="000B546B"/>
    <w:rsid w:val="00163CC8"/>
    <w:rsid w:val="0030734F"/>
    <w:rsid w:val="003A6A6D"/>
    <w:rsid w:val="00500839"/>
    <w:rsid w:val="00547D6D"/>
    <w:rsid w:val="005C39F5"/>
    <w:rsid w:val="006D6768"/>
    <w:rsid w:val="007960AA"/>
    <w:rsid w:val="008016ED"/>
    <w:rsid w:val="009308AA"/>
    <w:rsid w:val="00940806"/>
    <w:rsid w:val="009A79CD"/>
    <w:rsid w:val="00A54ED2"/>
    <w:rsid w:val="00B01AE3"/>
    <w:rsid w:val="00BC3E01"/>
    <w:rsid w:val="00CE437D"/>
    <w:rsid w:val="00CF15F9"/>
    <w:rsid w:val="00D5157D"/>
    <w:rsid w:val="00DC1DD7"/>
    <w:rsid w:val="00DF6F92"/>
    <w:rsid w:val="00E55E4D"/>
    <w:rsid w:val="00E62DFE"/>
    <w:rsid w:val="00E923D5"/>
    <w:rsid w:val="00EB7E96"/>
    <w:rsid w:val="00EE491C"/>
    <w:rsid w:val="00FE582C"/>
    <w:rsid w:val="00FF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970EC9-B1E9-429A-B084-97A1F1A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82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582C"/>
    <w:pPr>
      <w:widowControl w:val="0"/>
      <w:autoSpaceDE w:val="0"/>
      <w:autoSpaceDN w:val="0"/>
    </w:pPr>
    <w:rPr>
      <w:rFonts w:ascii="Times New Roman" w:eastAsia="Times New Roman" w:hAnsi="Times New Roman"/>
      <w:sz w:val="28"/>
    </w:rPr>
  </w:style>
  <w:style w:type="paragraph" w:styleId="a3">
    <w:name w:val="List Paragraph"/>
    <w:basedOn w:val="a"/>
    <w:link w:val="a4"/>
    <w:uiPriority w:val="34"/>
    <w:qFormat/>
    <w:rsid w:val="009A79CD"/>
    <w:pPr>
      <w:spacing w:after="200" w:line="276" w:lineRule="auto"/>
      <w:ind w:left="720"/>
      <w:contextualSpacing/>
      <w:jc w:val="left"/>
    </w:pPr>
    <w:rPr>
      <w:sz w:val="20"/>
      <w:szCs w:val="20"/>
      <w:lang w:eastAsia="ru-RU"/>
    </w:rPr>
  </w:style>
  <w:style w:type="character" w:customStyle="1" w:styleId="Zag11">
    <w:name w:val="Zag_11"/>
    <w:rsid w:val="009A79CD"/>
  </w:style>
  <w:style w:type="character" w:customStyle="1" w:styleId="a4">
    <w:name w:val="Абзац списка Знак"/>
    <w:link w:val="a3"/>
    <w:uiPriority w:val="34"/>
    <w:locked/>
    <w:rsid w:val="009A79CD"/>
    <w:rPr>
      <w:rFonts w:ascii="Calibri" w:eastAsia="Times New Roman" w:hAnsi="Calibri"/>
    </w:rPr>
  </w:style>
  <w:style w:type="character" w:customStyle="1" w:styleId="ListParagraphChar">
    <w:name w:val="List Paragraph Char"/>
    <w:link w:val="1"/>
    <w:locked/>
    <w:rsid w:val="00FF41AB"/>
    <w:rPr>
      <w:rFonts w:ascii="Calibri" w:hAnsi="Calibri"/>
    </w:rPr>
  </w:style>
  <w:style w:type="paragraph" w:customStyle="1" w:styleId="1">
    <w:name w:val="Абзац списка1"/>
    <w:basedOn w:val="a"/>
    <w:link w:val="ListParagraphChar"/>
    <w:rsid w:val="00FF41AB"/>
    <w:pPr>
      <w:spacing w:after="200" w:line="276" w:lineRule="auto"/>
      <w:ind w:left="720"/>
      <w:contextualSpacing/>
      <w:jc w:val="left"/>
    </w:pPr>
    <w:rPr>
      <w:sz w:val="20"/>
      <w:szCs w:val="20"/>
      <w:lang w:eastAsia="ru-RU"/>
    </w:rPr>
  </w:style>
  <w:style w:type="paragraph" w:customStyle="1" w:styleId="ListParagraph1">
    <w:name w:val="List Paragraph1"/>
    <w:basedOn w:val="a"/>
    <w:uiPriority w:val="99"/>
    <w:rsid w:val="00A54ED2"/>
    <w:pPr>
      <w:spacing w:after="200" w:line="276" w:lineRule="auto"/>
      <w:ind w:left="720"/>
      <w:contextualSpacing/>
      <w:jc w:val="left"/>
    </w:pPr>
    <w:rPr>
      <w:rFonts w:eastAsia="Times New Roman"/>
    </w:rPr>
  </w:style>
  <w:style w:type="paragraph" w:styleId="a5">
    <w:name w:val="No Spacing"/>
    <w:uiPriority w:val="99"/>
    <w:qFormat/>
    <w:rsid w:val="00A54ED2"/>
    <w:rPr>
      <w:sz w:val="22"/>
      <w:szCs w:val="22"/>
      <w:lang w:val="en-US" w:eastAsia="en-US"/>
    </w:rPr>
  </w:style>
  <w:style w:type="character" w:customStyle="1" w:styleId="c8">
    <w:name w:val="c8"/>
    <w:uiPriority w:val="99"/>
    <w:rsid w:val="00A54ED2"/>
    <w:rPr>
      <w:rFonts w:cs="Times New Roman"/>
    </w:rPr>
  </w:style>
  <w:style w:type="paragraph" w:customStyle="1" w:styleId="c40">
    <w:name w:val="c40"/>
    <w:basedOn w:val="a"/>
    <w:uiPriority w:val="99"/>
    <w:rsid w:val="00A54ED2"/>
    <w:pPr>
      <w:spacing w:before="100" w:beforeAutospacing="1" w:after="100" w:afterAutospacing="1"/>
      <w:jc w:val="left"/>
    </w:pPr>
    <w:rPr>
      <w:rFonts w:ascii="Times New Roman" w:eastAsia="Times New Roman" w:hAnsi="Times New Roman"/>
      <w:sz w:val="24"/>
      <w:szCs w:val="24"/>
      <w:lang w:eastAsia="ru-RU"/>
    </w:rPr>
  </w:style>
  <w:style w:type="paragraph" w:styleId="a6">
    <w:name w:val="Normal (Web)"/>
    <w:basedOn w:val="a"/>
    <w:uiPriority w:val="99"/>
    <w:unhideWhenUsed/>
    <w:rsid w:val="00EE491C"/>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64844">
      <w:bodyDiv w:val="1"/>
      <w:marLeft w:val="0"/>
      <w:marRight w:val="0"/>
      <w:marTop w:val="0"/>
      <w:marBottom w:val="0"/>
      <w:divBdr>
        <w:top w:val="none" w:sz="0" w:space="0" w:color="auto"/>
        <w:left w:val="none" w:sz="0" w:space="0" w:color="auto"/>
        <w:bottom w:val="none" w:sz="0" w:space="0" w:color="auto"/>
        <w:right w:val="none" w:sz="0" w:space="0" w:color="auto"/>
      </w:divBdr>
    </w:div>
    <w:div w:id="1693795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 Солончев</dc:creator>
  <cp:keywords/>
  <dc:description/>
  <cp:lastModifiedBy>Пользователь Windows</cp:lastModifiedBy>
  <cp:revision>2</cp:revision>
  <dcterms:created xsi:type="dcterms:W3CDTF">2023-09-29T08:17:00Z</dcterms:created>
  <dcterms:modified xsi:type="dcterms:W3CDTF">2023-09-29T08:17:00Z</dcterms:modified>
</cp:coreProperties>
</file>