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63" w:rsidRPr="00923B6A" w:rsidRDefault="002E1A63">
      <w:pPr>
        <w:spacing w:after="0"/>
        <w:ind w:left="120"/>
        <w:jc w:val="center"/>
        <w:rPr>
          <w:lang w:val="ru-RU"/>
        </w:rPr>
      </w:pPr>
      <w:bookmarkStart w:id="0" w:name="block-24891053"/>
    </w:p>
    <w:p w:rsidR="002E1A63" w:rsidRPr="00923B6A" w:rsidRDefault="002E1A63" w:rsidP="00602CD5">
      <w:pPr>
        <w:spacing w:after="0"/>
        <w:rPr>
          <w:lang w:val="ru-RU"/>
        </w:rPr>
      </w:pPr>
      <w:bookmarkStart w:id="1" w:name="_GoBack"/>
      <w:bookmarkEnd w:id="1"/>
    </w:p>
    <w:p w:rsidR="002E1A63" w:rsidRPr="00923B6A" w:rsidRDefault="00602CD5">
      <w:pPr>
        <w:spacing w:after="0"/>
        <w:ind w:left="120"/>
        <w:jc w:val="center"/>
        <w:rPr>
          <w:lang w:val="ru-RU"/>
        </w:rPr>
      </w:pPr>
      <w:r w:rsidRPr="00602CD5">
        <w:rPr>
          <w:noProof/>
          <w:lang w:val="ru-RU" w:eastAsia="ru-RU"/>
        </w:rPr>
        <w:drawing>
          <wp:inline distT="0" distB="0" distL="0" distR="0">
            <wp:extent cx="5940425" cy="8401886"/>
            <wp:effectExtent l="0" t="0" r="3175" b="0"/>
            <wp:docPr id="1" name="Рисунок 1" descr="E:\Рабочий стол\ска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2E1A63" w:rsidRPr="00923B6A" w:rsidRDefault="002E1A63">
      <w:pPr>
        <w:spacing w:after="0"/>
        <w:ind w:left="120"/>
        <w:jc w:val="center"/>
        <w:rPr>
          <w:lang w:val="ru-RU"/>
        </w:rPr>
      </w:pPr>
    </w:p>
    <w:p w:rsidR="002E1A63" w:rsidRPr="00923B6A" w:rsidRDefault="002E1A63">
      <w:pPr>
        <w:spacing w:after="0"/>
        <w:ind w:left="120"/>
        <w:jc w:val="center"/>
        <w:rPr>
          <w:lang w:val="ru-RU"/>
        </w:rPr>
      </w:pPr>
    </w:p>
    <w:p w:rsidR="002E1A63" w:rsidRPr="00923B6A" w:rsidRDefault="002E1A63">
      <w:pPr>
        <w:spacing w:after="0"/>
        <w:ind w:left="120"/>
        <w:jc w:val="center"/>
        <w:rPr>
          <w:lang w:val="ru-RU"/>
        </w:rPr>
      </w:pPr>
    </w:p>
    <w:p w:rsidR="002E1A63" w:rsidRPr="00923B6A" w:rsidRDefault="00923B6A">
      <w:pPr>
        <w:spacing w:after="0"/>
        <w:ind w:left="120"/>
        <w:jc w:val="center"/>
        <w:rPr>
          <w:lang w:val="ru-RU"/>
        </w:rPr>
      </w:pPr>
      <w:r w:rsidRPr="00923B6A">
        <w:rPr>
          <w:rFonts w:ascii="Times New Roman" w:hAnsi="Times New Roman"/>
          <w:color w:val="000000"/>
          <w:sz w:val="28"/>
          <w:lang w:val="ru-RU"/>
        </w:rPr>
        <w:t>​</w:t>
      </w:r>
      <w:r w:rsidRPr="00923B6A">
        <w:rPr>
          <w:rFonts w:ascii="Times New Roman" w:hAnsi="Times New Roman"/>
          <w:b/>
          <w:color w:val="000000"/>
          <w:sz w:val="28"/>
          <w:lang w:val="ru-RU"/>
        </w:rPr>
        <w:t>‌ ‌</w:t>
      </w:r>
      <w:r w:rsidRPr="00923B6A">
        <w:rPr>
          <w:rFonts w:ascii="Times New Roman" w:hAnsi="Times New Roman"/>
          <w:color w:val="000000"/>
          <w:sz w:val="28"/>
          <w:lang w:val="ru-RU"/>
        </w:rPr>
        <w:t>​</w:t>
      </w:r>
    </w:p>
    <w:p w:rsidR="0056459D" w:rsidRDefault="0056459D">
      <w:pPr>
        <w:spacing w:after="0" w:line="264" w:lineRule="auto"/>
        <w:ind w:firstLine="600"/>
        <w:jc w:val="both"/>
        <w:rPr>
          <w:rFonts w:ascii="Times New Roman" w:hAnsi="Times New Roman"/>
          <w:b/>
          <w:color w:val="000000"/>
          <w:sz w:val="28"/>
          <w:lang w:val="ru-RU"/>
        </w:rPr>
      </w:pPr>
      <w:bookmarkStart w:id="2" w:name="block-24891052"/>
      <w:bookmarkEnd w:id="0"/>
    </w:p>
    <w:p w:rsidR="0056459D" w:rsidRDefault="0056459D">
      <w:pPr>
        <w:spacing w:after="0" w:line="264" w:lineRule="auto"/>
        <w:ind w:firstLine="600"/>
        <w:jc w:val="both"/>
        <w:rPr>
          <w:rFonts w:ascii="Times New Roman" w:hAnsi="Times New Roman"/>
          <w:b/>
          <w:color w:val="000000"/>
          <w:sz w:val="28"/>
          <w:lang w:val="ru-RU"/>
        </w:rPr>
      </w:pPr>
    </w:p>
    <w:p w:rsidR="002E1A63" w:rsidRPr="00923B6A" w:rsidRDefault="00923B6A">
      <w:pPr>
        <w:spacing w:after="0" w:line="264" w:lineRule="auto"/>
        <w:ind w:firstLine="600"/>
        <w:jc w:val="both"/>
        <w:rPr>
          <w:lang w:val="ru-RU"/>
        </w:rPr>
      </w:pPr>
      <w:r w:rsidRPr="00923B6A">
        <w:rPr>
          <w:rFonts w:ascii="Times New Roman" w:hAnsi="Times New Roman"/>
          <w:b/>
          <w:color w:val="000000"/>
          <w:sz w:val="28"/>
          <w:lang w:val="ru-RU"/>
        </w:rPr>
        <w:t>ПОЯСНИТЕЛЬНАЯ ЗАПИСКА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923B6A">
        <w:rPr>
          <w:rFonts w:ascii="Times New Roman" w:hAnsi="Times New Roman"/>
          <w:color w:val="000000"/>
          <w:sz w:val="28"/>
          <w:lang w:val="ru-RU"/>
        </w:rPr>
        <w:t>воспитания и развития</w:t>
      </w:r>
      <w:proofErr w:type="gramEnd"/>
      <w:r w:rsidRPr="00923B6A">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E1A63" w:rsidRPr="00923B6A" w:rsidRDefault="00923B6A">
      <w:pPr>
        <w:spacing w:after="0" w:line="264" w:lineRule="auto"/>
        <w:ind w:firstLine="600"/>
        <w:jc w:val="both"/>
        <w:rPr>
          <w:lang w:val="ru-RU"/>
        </w:rPr>
      </w:pPr>
      <w:r w:rsidRPr="00923B6A">
        <w:rPr>
          <w:rFonts w:ascii="Times New Roman" w:hAnsi="Times New Roman"/>
          <w:b/>
          <w:color w:val="000000"/>
          <w:sz w:val="28"/>
          <w:lang w:val="ru-RU"/>
        </w:rPr>
        <w:t xml:space="preserve">Целью </w:t>
      </w:r>
      <w:r w:rsidRPr="00923B6A">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E1A63" w:rsidRPr="00923B6A" w:rsidRDefault="00923B6A">
      <w:pPr>
        <w:spacing w:after="0" w:line="264" w:lineRule="auto"/>
        <w:ind w:firstLine="600"/>
        <w:jc w:val="both"/>
        <w:rPr>
          <w:lang w:val="ru-RU"/>
        </w:rPr>
      </w:pPr>
      <w:r w:rsidRPr="00923B6A">
        <w:rPr>
          <w:rFonts w:ascii="Times New Roman" w:hAnsi="Times New Roman"/>
          <w:b/>
          <w:color w:val="000000"/>
          <w:sz w:val="28"/>
          <w:lang w:val="ru-RU"/>
        </w:rPr>
        <w:t xml:space="preserve">Задачами </w:t>
      </w:r>
      <w:r w:rsidRPr="00923B6A">
        <w:rPr>
          <w:rFonts w:ascii="Times New Roman" w:hAnsi="Times New Roman"/>
          <w:color w:val="000000"/>
          <w:sz w:val="28"/>
          <w:lang w:val="ru-RU"/>
        </w:rPr>
        <w:t>изучения истории являются: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23B6A">
        <w:rPr>
          <w:rFonts w:ascii="Times New Roman" w:hAnsi="Times New Roman"/>
          <w:color w:val="000000"/>
          <w:sz w:val="28"/>
          <w:lang w:val="ru-RU"/>
        </w:rPr>
        <w:t xml:space="preserve"> – начала </w:t>
      </w:r>
      <w:r>
        <w:rPr>
          <w:rFonts w:ascii="Times New Roman" w:hAnsi="Times New Roman"/>
          <w:color w:val="000000"/>
          <w:sz w:val="28"/>
        </w:rPr>
        <w:t>XXI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E1A63" w:rsidRPr="00923B6A" w:rsidRDefault="002E1A63">
      <w:pPr>
        <w:rPr>
          <w:lang w:val="ru-RU"/>
        </w:rPr>
        <w:sectPr w:rsidR="002E1A63" w:rsidRPr="00923B6A">
          <w:pgSz w:w="11906" w:h="16383"/>
          <w:pgMar w:top="1134" w:right="850" w:bottom="1134" w:left="1701" w:header="720" w:footer="720" w:gutter="0"/>
          <w:cols w:space="720"/>
        </w:sectPr>
      </w:pPr>
    </w:p>
    <w:p w:rsidR="002E1A63" w:rsidRPr="00923B6A" w:rsidRDefault="00923B6A">
      <w:pPr>
        <w:spacing w:after="0" w:line="264" w:lineRule="auto"/>
        <w:ind w:left="120"/>
        <w:jc w:val="both"/>
        <w:rPr>
          <w:lang w:val="ru-RU"/>
        </w:rPr>
      </w:pPr>
      <w:bookmarkStart w:id="3" w:name="block-24891057"/>
      <w:bookmarkEnd w:id="2"/>
      <w:r w:rsidRPr="00923B6A">
        <w:rPr>
          <w:rFonts w:ascii="Times New Roman" w:hAnsi="Times New Roman"/>
          <w:color w:val="000000"/>
          <w:sz w:val="28"/>
          <w:lang w:val="ru-RU"/>
        </w:rPr>
        <w:lastRenderedPageBreak/>
        <w:t>​</w:t>
      </w:r>
      <w:r w:rsidRPr="00923B6A">
        <w:rPr>
          <w:rFonts w:ascii="Times New Roman" w:hAnsi="Times New Roman"/>
          <w:b/>
          <w:color w:val="000000"/>
          <w:sz w:val="28"/>
          <w:lang w:val="ru-RU"/>
        </w:rPr>
        <w:t>СОДЕРЖАНИЕ ОБУЧЕНИЯ</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10 КЛАСС</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ВСЕОБЩАЯ ИСТОРИЯ. 1914–1945 ГОДЫ</w:t>
      </w:r>
    </w:p>
    <w:p w:rsidR="002E1A63" w:rsidRPr="00923B6A" w:rsidRDefault="002E1A63">
      <w:pPr>
        <w:spacing w:after="0" w:line="264" w:lineRule="auto"/>
        <w:ind w:left="120"/>
        <w:jc w:val="both"/>
        <w:rPr>
          <w:lang w:val="ru-RU"/>
        </w:rPr>
      </w:pP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23B6A">
        <w:rPr>
          <w:rFonts w:ascii="Times New Roman" w:hAnsi="Times New Roman"/>
          <w:color w:val="000000"/>
          <w:sz w:val="28"/>
          <w:lang w:val="ru-RU"/>
        </w:rPr>
        <w:t xml:space="preserve"> веке.</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Мир накануне и в годы Первой мировой войны</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Мир накануне Первой мировой войны.</w:t>
      </w:r>
      <w:r w:rsidRPr="00923B6A">
        <w:rPr>
          <w:rFonts w:ascii="Times New Roman" w:hAnsi="Times New Roman"/>
          <w:color w:val="000000"/>
          <w:sz w:val="28"/>
          <w:lang w:val="ru-RU"/>
        </w:rPr>
        <w:t xml:space="preserve"> Мир в начале ХХ в</w:t>
      </w:r>
      <w:r w:rsidRPr="00923B6A">
        <w:rPr>
          <w:rFonts w:ascii="Times New Roman" w:hAnsi="Times New Roman"/>
          <w:i/>
          <w:color w:val="000000"/>
          <w:sz w:val="28"/>
          <w:lang w:val="ru-RU"/>
        </w:rPr>
        <w:t>.</w:t>
      </w:r>
      <w:r w:rsidRPr="00923B6A">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23B6A">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Первая мировая война. 1914–1918 гг.</w:t>
      </w:r>
      <w:r w:rsidRPr="00923B6A">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23B6A">
        <w:rPr>
          <w:rFonts w:ascii="Times New Roman" w:hAnsi="Times New Roman"/>
          <w:color w:val="000000"/>
          <w:sz w:val="28"/>
          <w:lang w:val="ru-RU"/>
        </w:rPr>
        <w:t>Компьенское</w:t>
      </w:r>
      <w:proofErr w:type="spellEnd"/>
      <w:r w:rsidRPr="00923B6A">
        <w:rPr>
          <w:rFonts w:ascii="Times New Roman" w:hAnsi="Times New Roman"/>
          <w:color w:val="000000"/>
          <w:sz w:val="28"/>
          <w:lang w:val="ru-RU"/>
        </w:rPr>
        <w:t xml:space="preserve"> перемирие. Итоги и последствия Первой мировой войны.</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Мир в 1918–1938 гг.</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Распад империй и образование новых национальных государств в Европе. </w:t>
      </w:r>
      <w:r w:rsidRPr="00923B6A">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Версальско-Вашингтонская система международных отношений. </w:t>
      </w:r>
      <w:r w:rsidRPr="00923B6A">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923B6A">
        <w:rPr>
          <w:rFonts w:ascii="Times New Roman" w:hAnsi="Times New Roman"/>
          <w:color w:val="000000"/>
          <w:sz w:val="28"/>
          <w:lang w:val="ru-RU"/>
        </w:rPr>
        <w:t>Рапалльское</w:t>
      </w:r>
      <w:proofErr w:type="spellEnd"/>
      <w:r w:rsidRPr="00923B6A">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Страны Европы и Северной Америки в 1920-е гг. </w:t>
      </w:r>
      <w:r w:rsidRPr="00923B6A">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923B6A">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Подготовка Германии к войне. Победа Народного фронта и </w:t>
      </w:r>
      <w:proofErr w:type="spellStart"/>
      <w:r w:rsidRPr="00923B6A">
        <w:rPr>
          <w:rFonts w:ascii="Times New Roman" w:hAnsi="Times New Roman"/>
          <w:color w:val="000000"/>
          <w:sz w:val="28"/>
          <w:lang w:val="ru-RU"/>
        </w:rPr>
        <w:t>франкистский</w:t>
      </w:r>
      <w:proofErr w:type="spellEnd"/>
      <w:r w:rsidRPr="00923B6A">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Страны Азии, Африки и Латинской Америки в 1918–1930 гг. </w:t>
      </w:r>
      <w:r w:rsidRPr="00923B6A">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923B6A">
        <w:rPr>
          <w:rFonts w:ascii="Times New Roman" w:hAnsi="Times New Roman"/>
          <w:color w:val="000000"/>
          <w:sz w:val="28"/>
          <w:lang w:val="ru-RU"/>
        </w:rPr>
        <w:t>межвоенный</w:t>
      </w:r>
      <w:proofErr w:type="spellEnd"/>
      <w:r w:rsidRPr="00923B6A">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Международные отношения в 1930-е гг. </w:t>
      </w:r>
      <w:r w:rsidRPr="00923B6A">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Развитие науки и культуры в 1914–1930-х гг. </w:t>
      </w:r>
      <w:r w:rsidRPr="00923B6A">
        <w:rPr>
          <w:rFonts w:ascii="Times New Roman" w:hAnsi="Times New Roman"/>
          <w:color w:val="000000"/>
          <w:sz w:val="28"/>
          <w:lang w:val="ru-RU"/>
        </w:rPr>
        <w:t xml:space="preserve">Влияние науки и культуры на развитие общества в </w:t>
      </w:r>
      <w:proofErr w:type="spellStart"/>
      <w:r w:rsidRPr="00923B6A">
        <w:rPr>
          <w:rFonts w:ascii="Times New Roman" w:hAnsi="Times New Roman"/>
          <w:color w:val="000000"/>
          <w:sz w:val="28"/>
          <w:lang w:val="ru-RU"/>
        </w:rPr>
        <w:t>межвоенный</w:t>
      </w:r>
      <w:proofErr w:type="spellEnd"/>
      <w:r w:rsidRPr="00923B6A">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Вторая мировая война. 1939–1945 гг.</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Начало Второй мировой войны. </w:t>
      </w:r>
      <w:r w:rsidRPr="00923B6A">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Коренной перелом, окончание и важнейшие итоги Второй мировой войны.</w:t>
      </w:r>
      <w:r w:rsidRPr="00923B6A">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923B6A">
        <w:rPr>
          <w:rFonts w:ascii="Times New Roman" w:hAnsi="Times New Roman"/>
          <w:color w:val="000000"/>
          <w:sz w:val="28"/>
          <w:lang w:val="ru-RU"/>
        </w:rPr>
        <w:t>Квантунской</w:t>
      </w:r>
      <w:proofErr w:type="spellEnd"/>
      <w:r w:rsidRPr="00923B6A">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E1A63" w:rsidRPr="00923B6A" w:rsidRDefault="002E1A63">
      <w:pPr>
        <w:spacing w:after="0"/>
        <w:ind w:left="120"/>
        <w:rPr>
          <w:lang w:val="ru-RU"/>
        </w:rPr>
      </w:pPr>
      <w:bookmarkStart w:id="4" w:name="_Toc143611212"/>
      <w:bookmarkEnd w:id="4"/>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ИСТОРИЯ РОССИИ. 1914–1945 ГОДЫ</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Россия в 1914–1922 гг.</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Россия и мир накануне Первой мировой войны.</w:t>
      </w:r>
      <w:r w:rsidRPr="00923B6A">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Россия в Первой мировой войне.</w:t>
      </w:r>
      <w:r w:rsidRPr="00923B6A">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Российская революция. Февраль 1917 г.</w:t>
      </w:r>
      <w:r w:rsidRPr="00923B6A">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923B6A">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Российская революция. Октябрь 1917 г.</w:t>
      </w:r>
      <w:r w:rsidRPr="00923B6A">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Первые революционные преобразования большевиков.</w:t>
      </w:r>
      <w:r w:rsidRPr="00923B6A">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Гражданская война.</w:t>
      </w:r>
      <w:r w:rsidRPr="00923B6A">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Революция и Гражданская война на национальных окраинах. </w:t>
      </w:r>
      <w:r w:rsidRPr="00923B6A">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Идеология и культура в годы Гражданской войны. </w:t>
      </w:r>
      <w:r w:rsidRPr="00923B6A">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Наш край в 1914–1922 гг.</w:t>
      </w:r>
    </w:p>
    <w:p w:rsidR="002E1A63" w:rsidRPr="00923B6A" w:rsidRDefault="00923B6A">
      <w:pPr>
        <w:spacing w:after="0" w:line="264" w:lineRule="auto"/>
        <w:ind w:firstLine="600"/>
        <w:jc w:val="both"/>
        <w:rPr>
          <w:lang w:val="ru-RU"/>
        </w:rPr>
      </w:pPr>
      <w:r w:rsidRPr="00923B6A">
        <w:rPr>
          <w:rFonts w:ascii="Times New Roman" w:hAnsi="Times New Roman"/>
          <w:b/>
          <w:color w:val="000000"/>
          <w:sz w:val="28"/>
          <w:lang w:val="ru-RU"/>
        </w:rPr>
        <w:t>Советский Союз в 1920–1930-е гг.</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СССР в 20-е годы.</w:t>
      </w:r>
      <w:r w:rsidRPr="00923B6A">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923B6A">
        <w:rPr>
          <w:rFonts w:ascii="Times New Roman" w:hAnsi="Times New Roman"/>
          <w:color w:val="000000"/>
          <w:sz w:val="28"/>
          <w:lang w:val="ru-RU"/>
        </w:rPr>
        <w:t>коренизации</w:t>
      </w:r>
      <w:proofErr w:type="spellEnd"/>
      <w:r w:rsidRPr="00923B6A">
        <w:rPr>
          <w:rFonts w:ascii="Times New Roman" w:hAnsi="Times New Roman"/>
          <w:color w:val="000000"/>
          <w:sz w:val="28"/>
          <w:lang w:val="ru-RU"/>
        </w:rPr>
        <w:t xml:space="preserve">.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23B6A">
        <w:rPr>
          <w:rFonts w:ascii="Times New Roman" w:hAnsi="Times New Roman"/>
          <w:i/>
          <w:color w:val="000000"/>
          <w:sz w:val="28"/>
          <w:lang w:val="ru-RU"/>
        </w:rPr>
        <w:t xml:space="preserve"> </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«Великий перелом». Индустриализация. </w:t>
      </w:r>
      <w:r w:rsidRPr="00923B6A">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Коллективизация сельского хозяйства. </w:t>
      </w:r>
      <w:r w:rsidRPr="00923B6A">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СССР в 30-е годы. </w:t>
      </w:r>
      <w:r w:rsidRPr="00923B6A">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923B6A">
        <w:rPr>
          <w:rFonts w:ascii="Times New Roman" w:hAnsi="Times New Roman"/>
          <w:color w:val="000000"/>
          <w:sz w:val="28"/>
          <w:lang w:val="ru-RU"/>
        </w:rPr>
        <w:t>Буковины</w:t>
      </w:r>
      <w:proofErr w:type="spellEnd"/>
      <w:r w:rsidRPr="00923B6A">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Повторение и обобщение по разделу «Советский Союз в 1920–1930-е гг.».</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Великая Отечественная война. 1941–1945 гг.</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Первый период войны. </w:t>
      </w:r>
      <w:r w:rsidRPr="00923B6A">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Коренной перелом в ходе войны. </w:t>
      </w:r>
      <w:r w:rsidRPr="00923B6A">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923B6A">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«Десять сталинских ударов» и изгнание врага с территории СССР. </w:t>
      </w:r>
      <w:r w:rsidRPr="00923B6A">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923B6A">
        <w:rPr>
          <w:rFonts w:ascii="Times New Roman" w:hAnsi="Times New Roman"/>
          <w:color w:val="000000"/>
          <w:sz w:val="28"/>
          <w:lang w:val="ru-RU"/>
        </w:rPr>
        <w:t>Сандомирская</w:t>
      </w:r>
      <w:proofErr w:type="spellEnd"/>
      <w:r w:rsidRPr="00923B6A">
        <w:rPr>
          <w:rFonts w:ascii="Times New Roman" w:hAnsi="Times New Roman"/>
          <w:color w:val="000000"/>
          <w:sz w:val="28"/>
          <w:lang w:val="ru-RU"/>
        </w:rPr>
        <w:t xml:space="preserve"> операция.</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Наука и культура в годы войны. </w:t>
      </w:r>
      <w:r w:rsidRPr="00923B6A">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Окончание Второй мировой войны. </w:t>
      </w:r>
      <w:r w:rsidRPr="00923B6A">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Наш край в 1941–1945 гг.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Повторение и обобщение по теме «Великая Отечественная война 1941–1945 гг.».</w:t>
      </w:r>
    </w:p>
    <w:p w:rsidR="002E1A63" w:rsidRPr="00923B6A" w:rsidRDefault="002E1A63">
      <w:pPr>
        <w:spacing w:after="0"/>
        <w:ind w:left="120"/>
        <w:rPr>
          <w:lang w:val="ru-RU"/>
        </w:rPr>
      </w:pPr>
      <w:bookmarkStart w:id="5" w:name="_Toc143611213"/>
      <w:bookmarkEnd w:id="5"/>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11 КЛАСС</w:t>
      </w:r>
    </w:p>
    <w:p w:rsidR="002E1A63" w:rsidRPr="00923B6A" w:rsidRDefault="002E1A63">
      <w:pPr>
        <w:spacing w:after="0"/>
        <w:ind w:left="120"/>
        <w:rPr>
          <w:lang w:val="ru-RU"/>
        </w:rPr>
      </w:pPr>
      <w:bookmarkStart w:id="6" w:name="_Toc143611214"/>
      <w:bookmarkEnd w:id="6"/>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923B6A">
        <w:rPr>
          <w:rFonts w:ascii="Times New Roman" w:hAnsi="Times New Roman"/>
          <w:b/>
          <w:color w:val="000000"/>
          <w:sz w:val="28"/>
          <w:lang w:val="ru-RU"/>
        </w:rPr>
        <w:t xml:space="preserve"> ВЕКА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23B6A">
        <w:rPr>
          <w:rFonts w:ascii="Times New Roman" w:hAnsi="Times New Roman"/>
          <w:color w:val="000000"/>
          <w:sz w:val="28"/>
          <w:lang w:val="ru-RU"/>
        </w:rPr>
        <w:t xml:space="preserve"> – начале </w:t>
      </w:r>
      <w:r>
        <w:rPr>
          <w:rFonts w:ascii="Times New Roman" w:hAnsi="Times New Roman"/>
          <w:color w:val="000000"/>
          <w:sz w:val="28"/>
        </w:rPr>
        <w:t>XXI</w:t>
      </w:r>
      <w:r w:rsidRPr="00923B6A">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923B6A">
        <w:rPr>
          <w:rFonts w:ascii="Times New Roman" w:hAnsi="Times New Roman"/>
          <w:b/>
          <w:color w:val="000000"/>
          <w:sz w:val="28"/>
          <w:lang w:val="ru-RU"/>
        </w:rPr>
        <w:t xml:space="preserve"> – начале </w:t>
      </w:r>
      <w:r>
        <w:rPr>
          <w:rFonts w:ascii="Times New Roman" w:hAnsi="Times New Roman"/>
          <w:b/>
          <w:color w:val="000000"/>
          <w:sz w:val="28"/>
        </w:rPr>
        <w:t>XXI</w:t>
      </w:r>
      <w:r w:rsidRPr="00923B6A">
        <w:rPr>
          <w:rFonts w:ascii="Times New Roman" w:hAnsi="Times New Roman"/>
          <w:b/>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23B6A">
        <w:rPr>
          <w:rFonts w:ascii="Times New Roman" w:hAnsi="Times New Roman"/>
          <w:i/>
          <w:color w:val="000000"/>
          <w:sz w:val="28"/>
          <w:lang w:val="ru-RU"/>
        </w:rPr>
        <w:t xml:space="preserve"> в.</w:t>
      </w:r>
      <w:r w:rsidRPr="00923B6A">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23B6A">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923B6A">
        <w:rPr>
          <w:rFonts w:ascii="Times New Roman" w:hAnsi="Times New Roman"/>
          <w:color w:val="000000"/>
          <w:sz w:val="28"/>
          <w:lang w:val="ru-RU"/>
        </w:rPr>
        <w:t xml:space="preserve"> века. Создание Европейского союза.</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23B6A">
        <w:rPr>
          <w:rFonts w:ascii="Times New Roman" w:hAnsi="Times New Roman"/>
          <w:i/>
          <w:color w:val="000000"/>
          <w:sz w:val="28"/>
          <w:lang w:val="ru-RU"/>
        </w:rPr>
        <w:t xml:space="preserve"> в.</w:t>
      </w:r>
      <w:r w:rsidRPr="00923B6A">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23B6A">
        <w:rPr>
          <w:rFonts w:ascii="Times New Roman" w:hAnsi="Times New Roman"/>
          <w:b/>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23B6A">
        <w:rPr>
          <w:rFonts w:ascii="Times New Roman" w:hAnsi="Times New Roman"/>
          <w:i/>
          <w:color w:val="000000"/>
          <w:sz w:val="28"/>
          <w:lang w:val="ru-RU"/>
        </w:rPr>
        <w:t xml:space="preserve"> в.</w:t>
      </w:r>
      <w:r w:rsidRPr="00923B6A">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23B6A">
        <w:rPr>
          <w:rFonts w:ascii="Times New Roman" w:hAnsi="Times New Roman"/>
          <w:color w:val="000000"/>
          <w:sz w:val="28"/>
          <w:lang w:val="ru-RU"/>
        </w:rPr>
        <w:t xml:space="preserve"> в.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923B6A">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923B6A">
        <w:rPr>
          <w:rFonts w:ascii="Times New Roman" w:hAnsi="Times New Roman"/>
          <w:color w:val="000000"/>
          <w:sz w:val="28"/>
          <w:lang w:val="ru-RU"/>
        </w:rPr>
        <w:t>Тайланда</w:t>
      </w:r>
      <w:proofErr w:type="spellEnd"/>
      <w:r w:rsidRPr="00923B6A">
        <w:rPr>
          <w:rFonts w:ascii="Times New Roman" w:hAnsi="Times New Roman"/>
          <w:color w:val="000000"/>
          <w:sz w:val="28"/>
          <w:lang w:val="ru-RU"/>
        </w:rPr>
        <w:t>, Малайзии и Филиппин. Индонезия и Мьянма</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923B6A">
        <w:rPr>
          <w:rFonts w:ascii="Times New Roman" w:hAnsi="Times New Roman"/>
          <w:i/>
          <w:color w:val="000000"/>
          <w:sz w:val="28"/>
          <w:lang w:val="ru-RU"/>
        </w:rPr>
        <w:t xml:space="preserve"> в. </w:t>
      </w:r>
      <w:r w:rsidRPr="00923B6A">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23B6A">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923B6A">
        <w:rPr>
          <w:rFonts w:ascii="Times New Roman" w:hAnsi="Times New Roman"/>
          <w:i/>
          <w:color w:val="000000"/>
          <w:sz w:val="28"/>
          <w:lang w:val="ru-RU"/>
        </w:rPr>
        <w:t xml:space="preserve"> в.</w:t>
      </w:r>
      <w:r w:rsidRPr="00923B6A">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923B6A">
        <w:rPr>
          <w:rFonts w:ascii="Times New Roman" w:hAnsi="Times New Roman"/>
          <w:b/>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Международные отношения в конце 1940-х – конце 1980-х гг.</w:t>
      </w:r>
      <w:r w:rsidRPr="00923B6A">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Международные отношения в 1990-е – 2023 г. </w:t>
      </w:r>
      <w:r w:rsidRPr="00923B6A">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23B6A">
        <w:rPr>
          <w:rFonts w:ascii="Times New Roman" w:hAnsi="Times New Roman"/>
          <w:b/>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23B6A">
        <w:rPr>
          <w:rFonts w:ascii="Times New Roman" w:hAnsi="Times New Roman"/>
          <w:i/>
          <w:color w:val="000000"/>
          <w:sz w:val="28"/>
          <w:lang w:val="ru-RU"/>
        </w:rPr>
        <w:t xml:space="preserve"> в. </w:t>
      </w:r>
      <w:r w:rsidRPr="00923B6A">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23B6A">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923B6A">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2E1A63" w:rsidRPr="00923B6A" w:rsidRDefault="002E1A63">
      <w:pPr>
        <w:spacing w:after="0"/>
        <w:ind w:left="120"/>
        <w:rPr>
          <w:lang w:val="ru-RU"/>
        </w:rPr>
      </w:pPr>
      <w:bookmarkStart w:id="7" w:name="_Toc143611215"/>
      <w:bookmarkEnd w:id="7"/>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923B6A">
        <w:rPr>
          <w:rFonts w:ascii="Times New Roman" w:hAnsi="Times New Roman"/>
          <w:b/>
          <w:color w:val="000000"/>
          <w:sz w:val="28"/>
          <w:lang w:val="ru-RU"/>
        </w:rPr>
        <w:t xml:space="preserve"> ВЕКА</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СССР в 1945–1991 гг.</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СССР в послевоенные годы. </w:t>
      </w:r>
      <w:r w:rsidRPr="00923B6A">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СССР в 1953–1964 гг. </w:t>
      </w:r>
      <w:r w:rsidRPr="00923B6A">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СССР в 1964–1985 гг. </w:t>
      </w:r>
      <w:r w:rsidRPr="00923B6A">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923B6A">
        <w:rPr>
          <w:rFonts w:ascii="Times New Roman" w:hAnsi="Times New Roman"/>
          <w:color w:val="000000"/>
          <w:sz w:val="28"/>
          <w:lang w:val="ru-RU"/>
        </w:rPr>
        <w:t>Косыгинская</w:t>
      </w:r>
      <w:proofErr w:type="spellEnd"/>
      <w:r w:rsidRPr="00923B6A">
        <w:rPr>
          <w:rFonts w:ascii="Times New Roman" w:hAnsi="Times New Roman"/>
          <w:color w:val="000000"/>
          <w:sz w:val="28"/>
          <w:lang w:val="ru-RU"/>
        </w:rPr>
        <w:t xml:space="preserve"> реформа промышленности. Рост социально-экономических проблем.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923B6A">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СССР в 1985–1991 гг. </w:t>
      </w:r>
      <w:r w:rsidRPr="00923B6A">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23B6A">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Российская Федерация в 1992 – начале 2020-х гг.</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 xml:space="preserve">Российская Федерация в 1990-е гг. </w:t>
      </w:r>
      <w:r w:rsidRPr="00923B6A">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923B6A">
        <w:rPr>
          <w:rFonts w:ascii="Times New Roman" w:hAnsi="Times New Roman"/>
          <w:color w:val="000000"/>
          <w:sz w:val="28"/>
          <w:lang w:val="ru-RU"/>
        </w:rPr>
        <w:t>Ваучерная</w:t>
      </w:r>
      <w:proofErr w:type="spellEnd"/>
      <w:r w:rsidRPr="00923B6A">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923B6A">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E1A63" w:rsidRPr="00923B6A" w:rsidRDefault="00923B6A">
      <w:pPr>
        <w:spacing w:after="0" w:line="264" w:lineRule="auto"/>
        <w:ind w:firstLine="600"/>
        <w:jc w:val="both"/>
        <w:rPr>
          <w:lang w:val="ru-RU"/>
        </w:rPr>
      </w:pPr>
      <w:r w:rsidRPr="00923B6A">
        <w:rPr>
          <w:rFonts w:ascii="Times New Roman" w:hAnsi="Times New Roman"/>
          <w:i/>
          <w:color w:val="000000"/>
          <w:sz w:val="28"/>
          <w:lang w:val="ru-RU"/>
        </w:rPr>
        <w:t>Россия в ХХ</w:t>
      </w:r>
      <w:r>
        <w:rPr>
          <w:rFonts w:ascii="Times New Roman" w:hAnsi="Times New Roman"/>
          <w:i/>
          <w:color w:val="000000"/>
          <w:sz w:val="28"/>
        </w:rPr>
        <w:t>I</w:t>
      </w:r>
      <w:r w:rsidRPr="00923B6A">
        <w:rPr>
          <w:rFonts w:ascii="Times New Roman" w:hAnsi="Times New Roman"/>
          <w:i/>
          <w:color w:val="000000"/>
          <w:sz w:val="28"/>
          <w:lang w:val="ru-RU"/>
        </w:rPr>
        <w:t xml:space="preserve"> веке.</w:t>
      </w:r>
      <w:r w:rsidRPr="00923B6A">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923B6A">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923B6A">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923B6A">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923B6A">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923B6A">
        <w:rPr>
          <w:rFonts w:ascii="Times New Roman" w:hAnsi="Times New Roman"/>
          <w:color w:val="000000"/>
          <w:sz w:val="28"/>
          <w:lang w:val="ru-RU"/>
        </w:rPr>
        <w:t xml:space="preserve"> созыва.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923B6A">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Наш край в 1992–2022 гг.</w:t>
      </w:r>
    </w:p>
    <w:p w:rsidR="002E1A63" w:rsidRPr="00923B6A" w:rsidRDefault="00923B6A">
      <w:pPr>
        <w:spacing w:after="0" w:line="264" w:lineRule="auto"/>
        <w:ind w:left="120"/>
        <w:jc w:val="both"/>
        <w:rPr>
          <w:lang w:val="ru-RU"/>
        </w:rPr>
      </w:pPr>
      <w:r w:rsidRPr="00923B6A">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923B6A">
        <w:rPr>
          <w:rFonts w:ascii="Times New Roman" w:hAnsi="Times New Roman"/>
          <w:color w:val="000000"/>
          <w:sz w:val="28"/>
          <w:lang w:val="ru-RU"/>
        </w:rPr>
        <w:t xml:space="preserve"> века».</w:t>
      </w:r>
    </w:p>
    <w:p w:rsidR="002E1A63" w:rsidRPr="00923B6A" w:rsidRDefault="002E1A63">
      <w:pPr>
        <w:rPr>
          <w:lang w:val="ru-RU"/>
        </w:rPr>
        <w:sectPr w:rsidR="002E1A63" w:rsidRPr="00923B6A">
          <w:pgSz w:w="11906" w:h="16383"/>
          <w:pgMar w:top="1134" w:right="850" w:bottom="1134" w:left="1701" w:header="720" w:footer="720" w:gutter="0"/>
          <w:cols w:space="720"/>
        </w:sectPr>
      </w:pPr>
    </w:p>
    <w:p w:rsidR="002E1A63" w:rsidRPr="00923B6A" w:rsidRDefault="00923B6A">
      <w:pPr>
        <w:spacing w:after="0" w:line="264" w:lineRule="auto"/>
        <w:ind w:left="120"/>
        <w:jc w:val="both"/>
        <w:rPr>
          <w:lang w:val="ru-RU"/>
        </w:rPr>
      </w:pPr>
      <w:bookmarkStart w:id="8" w:name="block-24891056"/>
      <w:bookmarkEnd w:id="3"/>
      <w:r w:rsidRPr="00923B6A">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ЛИЧНОСТНЫЕ РЕЗУЛЬТАТЫ</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1) гражданского воспитания: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E1A63" w:rsidRPr="00923B6A" w:rsidRDefault="00923B6A">
      <w:pPr>
        <w:spacing w:after="0" w:line="264" w:lineRule="auto"/>
        <w:ind w:firstLine="600"/>
        <w:jc w:val="both"/>
        <w:rPr>
          <w:lang w:val="ru-RU"/>
        </w:rPr>
      </w:pPr>
      <w:proofErr w:type="spellStart"/>
      <w:r w:rsidRPr="00923B6A">
        <w:rPr>
          <w:rFonts w:ascii="Times New Roman" w:hAnsi="Times New Roman"/>
          <w:color w:val="000000"/>
          <w:sz w:val="28"/>
          <w:lang w:val="ru-RU"/>
        </w:rPr>
        <w:t>сформированность</w:t>
      </w:r>
      <w:proofErr w:type="spellEnd"/>
      <w:r w:rsidRPr="00923B6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готовность к гуманитарной и волонтерской деятельности;</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2) патриотического воспитания:</w:t>
      </w:r>
    </w:p>
    <w:p w:rsidR="002E1A63" w:rsidRPr="00923B6A" w:rsidRDefault="00923B6A">
      <w:pPr>
        <w:spacing w:after="0" w:line="264" w:lineRule="auto"/>
        <w:ind w:firstLine="600"/>
        <w:jc w:val="both"/>
        <w:rPr>
          <w:lang w:val="ru-RU"/>
        </w:rPr>
      </w:pPr>
      <w:proofErr w:type="spellStart"/>
      <w:r w:rsidRPr="00923B6A">
        <w:rPr>
          <w:rFonts w:ascii="Times New Roman" w:hAnsi="Times New Roman"/>
          <w:color w:val="000000"/>
          <w:sz w:val="28"/>
          <w:lang w:val="ru-RU"/>
        </w:rPr>
        <w:t>сформированность</w:t>
      </w:r>
      <w:proofErr w:type="spellEnd"/>
      <w:r w:rsidRPr="00923B6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3) духовно-нравственного воспитания: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E1A63" w:rsidRPr="00923B6A" w:rsidRDefault="00923B6A">
      <w:pPr>
        <w:spacing w:after="0" w:line="264" w:lineRule="auto"/>
        <w:ind w:firstLine="600"/>
        <w:jc w:val="both"/>
        <w:rPr>
          <w:lang w:val="ru-RU"/>
        </w:rPr>
      </w:pPr>
      <w:proofErr w:type="spellStart"/>
      <w:r w:rsidRPr="00923B6A">
        <w:rPr>
          <w:rFonts w:ascii="Times New Roman" w:hAnsi="Times New Roman"/>
          <w:color w:val="000000"/>
          <w:sz w:val="28"/>
          <w:lang w:val="ru-RU"/>
        </w:rPr>
        <w:t>сформированность</w:t>
      </w:r>
      <w:proofErr w:type="spellEnd"/>
      <w:r w:rsidRPr="00923B6A">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23B6A">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4) эстетического воспитания: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5) физического воспитания: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6) трудового воспитания: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7) экологического воспитания: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923B6A">
        <w:rPr>
          <w:rFonts w:ascii="Times New Roman" w:hAnsi="Times New Roman"/>
          <w:color w:val="000000"/>
          <w:sz w:val="28"/>
          <w:lang w:val="ru-RU"/>
        </w:rPr>
        <w:t>сформированность</w:t>
      </w:r>
      <w:proofErr w:type="spellEnd"/>
      <w:r w:rsidRPr="00923B6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8) ценности научного познания:</w:t>
      </w:r>
    </w:p>
    <w:p w:rsidR="002E1A63" w:rsidRPr="00923B6A" w:rsidRDefault="00923B6A">
      <w:pPr>
        <w:spacing w:after="0" w:line="264" w:lineRule="auto"/>
        <w:ind w:firstLine="600"/>
        <w:jc w:val="both"/>
        <w:rPr>
          <w:lang w:val="ru-RU"/>
        </w:rPr>
      </w:pPr>
      <w:proofErr w:type="spellStart"/>
      <w:r w:rsidRPr="00923B6A">
        <w:rPr>
          <w:rFonts w:ascii="Times New Roman" w:hAnsi="Times New Roman"/>
          <w:color w:val="000000"/>
          <w:sz w:val="28"/>
          <w:lang w:val="ru-RU"/>
        </w:rPr>
        <w:t>сформированность</w:t>
      </w:r>
      <w:proofErr w:type="spellEnd"/>
      <w:r w:rsidRPr="00923B6A">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9) эмоциональный интеллект:</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923B6A">
        <w:rPr>
          <w:rFonts w:ascii="Times New Roman" w:hAnsi="Times New Roman"/>
          <w:color w:val="000000"/>
          <w:sz w:val="28"/>
          <w:lang w:val="ru-RU"/>
        </w:rPr>
        <w:t>эмпатии</w:t>
      </w:r>
      <w:proofErr w:type="spellEnd"/>
      <w:r w:rsidRPr="00923B6A">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E1A63" w:rsidRPr="00923B6A" w:rsidRDefault="002E1A63">
      <w:pPr>
        <w:spacing w:after="0" w:line="264" w:lineRule="auto"/>
        <w:ind w:left="120"/>
        <w:jc w:val="both"/>
        <w:rPr>
          <w:lang w:val="ru-RU"/>
        </w:rPr>
      </w:pPr>
      <w:bookmarkStart w:id="9" w:name="_Toc142487931"/>
      <w:bookmarkEnd w:id="9"/>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МЕТАПРЕДМЕТНЫЕ РЕЗУЛЬТАТЫ</w:t>
      </w:r>
    </w:p>
    <w:p w:rsidR="002E1A63" w:rsidRPr="00923B6A" w:rsidRDefault="002E1A63">
      <w:pPr>
        <w:spacing w:after="0" w:line="264" w:lineRule="auto"/>
        <w:ind w:left="120"/>
        <w:jc w:val="both"/>
        <w:rPr>
          <w:lang w:val="ru-RU"/>
        </w:rPr>
      </w:pP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Познавательные универсальные учебные действия</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Базовые логические действия: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формулировать проблему, вопрос, требующий решения;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цели деятельности, задавать параметры и критерии их достижения;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выявлять закономерные черты и противоречия в рассматриваемых явлениях;</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разрабатывать план решения проблемы с учетом анализа имеющихся ресурсов;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вносить коррективы в деятельность, оценивать соответствие результатов целям.</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Базовые исследовательские действия</w:t>
      </w:r>
      <w:r w:rsidRPr="00923B6A">
        <w:rPr>
          <w:rFonts w:ascii="Times New Roman" w:hAnsi="Times New Roman"/>
          <w:color w:val="000000"/>
          <w:sz w:val="28"/>
          <w:lang w:val="ru-RU"/>
        </w:rPr>
        <w:t>:</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владеть навыками учебно-исследовательской и проектной деятельности;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выявлять характерные признаки исторических явлений;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раскрывать причинно-следственные связи событий прошлого и настоящего;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формулировать и обосновывать выводы;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соотносить полученный результат с имеющимся историческим знанием;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определять новизну и обоснованность полученного результата;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Работа с информацией: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осуществлять анализ учебной и </w:t>
      </w:r>
      <w:proofErr w:type="spellStart"/>
      <w:r w:rsidRPr="00923B6A">
        <w:rPr>
          <w:rFonts w:ascii="Times New Roman" w:hAnsi="Times New Roman"/>
          <w:color w:val="000000"/>
          <w:sz w:val="28"/>
          <w:lang w:val="ru-RU"/>
        </w:rPr>
        <w:t>внеучебной</w:t>
      </w:r>
      <w:proofErr w:type="spellEnd"/>
      <w:r w:rsidRPr="00923B6A">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923B6A">
        <w:rPr>
          <w:rFonts w:ascii="Times New Roman" w:hAnsi="Times New Roman"/>
          <w:color w:val="000000"/>
          <w:sz w:val="28"/>
          <w:lang w:val="ru-RU"/>
        </w:rPr>
        <w:t>интернет-ресурсы</w:t>
      </w:r>
      <w:proofErr w:type="spellEnd"/>
      <w:r w:rsidRPr="00923B6A">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Коммуникативные универсальные учебные действия: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аргументированно вести диалог, уметь смягчать конфликтные ситуации.</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Регулятивные универсальные учебные действия: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Совместная деятельность:</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проявлять творчество и инициативу в индивидуальной и командной работе;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оценивать полученные результаты и свой вклад в общую работу.</w:t>
      </w:r>
    </w:p>
    <w:p w:rsidR="002E1A63" w:rsidRPr="00923B6A" w:rsidRDefault="002E1A63">
      <w:pPr>
        <w:spacing w:after="0" w:line="264" w:lineRule="auto"/>
        <w:ind w:left="120"/>
        <w:jc w:val="both"/>
        <w:rPr>
          <w:lang w:val="ru-RU"/>
        </w:rPr>
      </w:pPr>
      <w:bookmarkStart w:id="10" w:name="_Toc142487932"/>
      <w:bookmarkEnd w:id="10"/>
    </w:p>
    <w:p w:rsidR="002E1A63" w:rsidRPr="00923B6A" w:rsidRDefault="00923B6A">
      <w:pPr>
        <w:spacing w:after="0" w:line="264" w:lineRule="auto"/>
        <w:ind w:left="120"/>
        <w:jc w:val="both"/>
        <w:rPr>
          <w:lang w:val="ru-RU"/>
        </w:rPr>
      </w:pPr>
      <w:r w:rsidRPr="00923B6A">
        <w:rPr>
          <w:rFonts w:ascii="Times New Roman" w:hAnsi="Times New Roman"/>
          <w:color w:val="000000"/>
          <w:sz w:val="28"/>
          <w:lang w:val="ru-RU"/>
        </w:rPr>
        <w:t>​</w:t>
      </w:r>
    </w:p>
    <w:p w:rsidR="002E1A63" w:rsidRPr="00923B6A" w:rsidRDefault="00923B6A">
      <w:pPr>
        <w:spacing w:after="0" w:line="264" w:lineRule="auto"/>
        <w:ind w:left="120"/>
        <w:jc w:val="both"/>
        <w:rPr>
          <w:lang w:val="ru-RU"/>
        </w:rPr>
      </w:pPr>
      <w:r w:rsidRPr="00923B6A">
        <w:rPr>
          <w:rFonts w:ascii="Times New Roman" w:hAnsi="Times New Roman"/>
          <w:b/>
          <w:color w:val="000000"/>
          <w:sz w:val="28"/>
          <w:lang w:val="ru-RU"/>
        </w:rPr>
        <w:t>ПРЕДМЕТНЫЕ РЕЗУЛЬТАТЫ</w:t>
      </w:r>
    </w:p>
    <w:p w:rsidR="002E1A63" w:rsidRPr="00923B6A" w:rsidRDefault="002E1A63">
      <w:pPr>
        <w:spacing w:after="0" w:line="264" w:lineRule="auto"/>
        <w:ind w:left="120"/>
        <w:jc w:val="both"/>
        <w:rPr>
          <w:lang w:val="ru-RU"/>
        </w:rPr>
      </w:pP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23B6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23B6A">
        <w:rPr>
          <w:rFonts w:ascii="Times New Roman" w:hAnsi="Times New Roman"/>
          <w:color w:val="000000"/>
          <w:sz w:val="28"/>
          <w:lang w:val="ru-RU"/>
        </w:rPr>
        <w:t xml:space="preserve"> в.; особенности развития культуры народов СССР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23B6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923B6A">
        <w:rPr>
          <w:rFonts w:ascii="Times New Roman" w:hAnsi="Times New Roman"/>
          <w:color w:val="000000"/>
          <w:sz w:val="28"/>
          <w:lang w:val="ru-RU"/>
        </w:rPr>
        <w:t>временны́е</w:t>
      </w:r>
      <w:proofErr w:type="spellEnd"/>
      <w:r w:rsidRPr="00923B6A">
        <w:rPr>
          <w:rFonts w:ascii="Times New Roman" w:hAnsi="Times New Roman"/>
          <w:color w:val="000000"/>
          <w:sz w:val="28"/>
          <w:lang w:val="ru-RU"/>
        </w:rPr>
        <w:t xml:space="preserve"> связи исторических событий, явлений, процессов; характеризовать </w:t>
      </w:r>
      <w:r w:rsidRPr="00923B6A">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923B6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23B6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23B6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23B6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23B6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23B6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23B6A">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E1A63" w:rsidRPr="00923B6A" w:rsidRDefault="002E1A63">
      <w:pPr>
        <w:spacing w:after="0" w:line="264" w:lineRule="auto"/>
        <w:ind w:left="120"/>
        <w:jc w:val="both"/>
        <w:rPr>
          <w:lang w:val="ru-RU"/>
        </w:rPr>
      </w:pPr>
    </w:p>
    <w:p w:rsidR="002E1A63" w:rsidRPr="00923B6A" w:rsidRDefault="00923B6A">
      <w:pPr>
        <w:spacing w:after="0" w:line="264" w:lineRule="auto"/>
        <w:ind w:left="120"/>
        <w:jc w:val="both"/>
        <w:rPr>
          <w:lang w:val="ru-RU"/>
        </w:rPr>
      </w:pPr>
      <w:r w:rsidRPr="00923B6A">
        <w:rPr>
          <w:rFonts w:ascii="Times New Roman" w:hAnsi="Times New Roman"/>
          <w:color w:val="000000"/>
          <w:sz w:val="28"/>
          <w:lang w:val="ru-RU"/>
        </w:rPr>
        <w:t xml:space="preserve">К концу обучения </w:t>
      </w:r>
      <w:r w:rsidRPr="00923B6A">
        <w:rPr>
          <w:rFonts w:ascii="Times New Roman" w:hAnsi="Times New Roman"/>
          <w:b/>
          <w:color w:val="000000"/>
          <w:sz w:val="28"/>
          <w:lang w:val="ru-RU"/>
        </w:rPr>
        <w:t>в 10 классе</w:t>
      </w:r>
      <w:r w:rsidRPr="00923B6A">
        <w:rPr>
          <w:rFonts w:ascii="Times New Roman" w:hAnsi="Times New Roman"/>
          <w:color w:val="000000"/>
          <w:sz w:val="28"/>
          <w:lang w:val="ru-RU"/>
        </w:rPr>
        <w:t xml:space="preserve"> обучающийся получит следующие предметные результаты: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923B6A">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923B6A">
        <w:rPr>
          <w:rFonts w:ascii="Times New Roman" w:hAnsi="Times New Roman"/>
          <w:color w:val="000000"/>
          <w:sz w:val="28"/>
          <w:lang w:val="ru-RU"/>
        </w:rPr>
        <w:t>терминов из истории России</w:t>
      </w:r>
      <w:proofErr w:type="gramEnd"/>
      <w:r w:rsidRPr="00923B6A">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923B6A">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923B6A">
        <w:rPr>
          <w:rFonts w:ascii="Times New Roman" w:hAnsi="Times New Roman"/>
          <w:color w:val="000000"/>
          <w:sz w:val="28"/>
          <w:lang w:val="ru-RU"/>
        </w:rPr>
        <w:t>собственной</w:t>
      </w:r>
      <w:proofErr w:type="gramEnd"/>
      <w:r w:rsidRPr="00923B6A">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обобщать историческую информацию по истории России и зарубежных стран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923B6A">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 основе изучения исторического материала устанавливать исторические аналогии.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23B6A">
        <w:rPr>
          <w:rFonts w:ascii="Times New Roman" w:hAnsi="Times New Roman"/>
          <w:color w:val="000000"/>
          <w:sz w:val="28"/>
          <w:lang w:val="ru-RU"/>
        </w:rPr>
        <w:t>временны́е</w:t>
      </w:r>
      <w:proofErr w:type="spellEnd"/>
      <w:r w:rsidRPr="00923B6A">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устанавливать причинно-следственные, пространственные, </w:t>
      </w:r>
      <w:proofErr w:type="spellStart"/>
      <w:r w:rsidRPr="00923B6A">
        <w:rPr>
          <w:rFonts w:ascii="Times New Roman" w:hAnsi="Times New Roman"/>
          <w:color w:val="000000"/>
          <w:sz w:val="28"/>
          <w:lang w:val="ru-RU"/>
        </w:rPr>
        <w:t>временны́е</w:t>
      </w:r>
      <w:proofErr w:type="spellEnd"/>
      <w:r w:rsidRPr="00923B6A">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923B6A">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представлять историческую информацию в виде таблиц, графиков, схем, диаграмм;</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участвовать в диалогическом и </w:t>
      </w:r>
      <w:proofErr w:type="spellStart"/>
      <w:r w:rsidRPr="00923B6A">
        <w:rPr>
          <w:rFonts w:ascii="Times New Roman" w:hAnsi="Times New Roman"/>
          <w:color w:val="000000"/>
          <w:sz w:val="28"/>
          <w:lang w:val="ru-RU"/>
        </w:rPr>
        <w:t>полилогическом</w:t>
      </w:r>
      <w:proofErr w:type="spellEnd"/>
      <w:r w:rsidRPr="00923B6A">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E1A63" w:rsidRPr="00923B6A" w:rsidRDefault="00923B6A">
      <w:pPr>
        <w:spacing w:after="0" w:line="264" w:lineRule="auto"/>
        <w:ind w:left="120"/>
        <w:jc w:val="both"/>
        <w:rPr>
          <w:lang w:val="ru-RU"/>
        </w:rPr>
      </w:pPr>
      <w:r w:rsidRPr="00923B6A">
        <w:rPr>
          <w:rFonts w:ascii="Times New Roman" w:hAnsi="Times New Roman"/>
          <w:color w:val="000000"/>
          <w:sz w:val="28"/>
          <w:lang w:val="ru-RU"/>
        </w:rPr>
        <w:t xml:space="preserve">К концу обучения </w:t>
      </w:r>
      <w:r w:rsidRPr="00923B6A">
        <w:rPr>
          <w:rFonts w:ascii="Times New Roman" w:hAnsi="Times New Roman"/>
          <w:b/>
          <w:color w:val="000000"/>
          <w:sz w:val="28"/>
          <w:lang w:val="ru-RU"/>
        </w:rPr>
        <w:t>в 11 классе</w:t>
      </w:r>
      <w:r w:rsidRPr="00923B6A">
        <w:rPr>
          <w:rFonts w:ascii="Times New Roman" w:hAnsi="Times New Roman"/>
          <w:color w:val="000000"/>
          <w:sz w:val="28"/>
          <w:lang w:val="ru-RU"/>
        </w:rPr>
        <w:t xml:space="preserve"> обучающийся получит следующие предметные результаты: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23B6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923B6A">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объяснять их особую значимость для истории нашей страны;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их значение для истории России и человечества в целом;</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выявлять попытки фальсификации истории;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события, процессы, в которых они участвовали;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23B6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923B6A">
        <w:rPr>
          <w:rFonts w:ascii="Times New Roman" w:hAnsi="Times New Roman"/>
          <w:color w:val="000000"/>
          <w:sz w:val="28"/>
          <w:lang w:val="ru-RU"/>
        </w:rPr>
        <w:t>терминов из истории России</w:t>
      </w:r>
      <w:proofErr w:type="gramEnd"/>
      <w:r w:rsidRPr="00923B6A">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в форме сложного плана, конспекта, реферата;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23B6A">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 основе изучения исторического материала устанавливать исторические аналогии.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23B6A">
        <w:rPr>
          <w:rFonts w:ascii="Times New Roman" w:hAnsi="Times New Roman"/>
          <w:color w:val="000000"/>
          <w:sz w:val="28"/>
          <w:lang w:val="ru-RU"/>
        </w:rPr>
        <w:t>временны́е</w:t>
      </w:r>
      <w:proofErr w:type="spellEnd"/>
      <w:r w:rsidRPr="00923B6A">
        <w:rPr>
          <w:rFonts w:ascii="Times New Roman" w:hAnsi="Times New Roman"/>
          <w:color w:val="000000"/>
          <w:sz w:val="28"/>
          <w:lang w:val="ru-RU"/>
        </w:rPr>
        <w:t xml:space="preserve"> связи исторических событий, явлений, процессов; характеризовать </w:t>
      </w:r>
      <w:r w:rsidRPr="00923B6A">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23B6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устанавливать причинно-следственные, пространственные, </w:t>
      </w:r>
      <w:proofErr w:type="spellStart"/>
      <w:r w:rsidRPr="00923B6A">
        <w:rPr>
          <w:rFonts w:ascii="Times New Roman" w:hAnsi="Times New Roman"/>
          <w:color w:val="000000"/>
          <w:sz w:val="28"/>
          <w:lang w:val="ru-RU"/>
        </w:rPr>
        <w:t>временны́е</w:t>
      </w:r>
      <w:proofErr w:type="spellEnd"/>
      <w:r w:rsidRPr="00923B6A">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23B6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923B6A">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делать выводы;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23B6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23B6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и составлять на его основе план, таблицу, схему;</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проводить сравнение </w:t>
      </w:r>
      <w:r w:rsidRPr="00923B6A">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с информацией из других исторических источников, делать выводы;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представлять историческую информацию в виде таблиц, графиков, схем, диаграмм;</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923B6A">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 xml:space="preserve">участвовать в диалогическом и </w:t>
      </w:r>
      <w:proofErr w:type="spellStart"/>
      <w:r w:rsidRPr="00923B6A">
        <w:rPr>
          <w:rFonts w:ascii="Times New Roman" w:hAnsi="Times New Roman"/>
          <w:color w:val="000000"/>
          <w:sz w:val="28"/>
          <w:lang w:val="ru-RU"/>
        </w:rPr>
        <w:t>полилогическом</w:t>
      </w:r>
      <w:proofErr w:type="spellEnd"/>
      <w:r w:rsidRPr="00923B6A">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Структура предметного результата включает следующий перечень знаний и умений:</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23B6A">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2E1A63" w:rsidRPr="00923B6A" w:rsidRDefault="00923B6A">
      <w:pPr>
        <w:spacing w:after="0" w:line="264" w:lineRule="auto"/>
        <w:ind w:firstLine="600"/>
        <w:jc w:val="both"/>
        <w:rPr>
          <w:lang w:val="ru-RU"/>
        </w:rPr>
      </w:pPr>
      <w:r w:rsidRPr="00923B6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E1A63" w:rsidRPr="00923B6A" w:rsidRDefault="002E1A63">
      <w:pPr>
        <w:rPr>
          <w:lang w:val="ru-RU"/>
        </w:rPr>
        <w:sectPr w:rsidR="002E1A63" w:rsidRPr="00923B6A">
          <w:pgSz w:w="11906" w:h="16383"/>
          <w:pgMar w:top="1134" w:right="850" w:bottom="1134" w:left="1701" w:header="720" w:footer="720" w:gutter="0"/>
          <w:cols w:space="720"/>
        </w:sectPr>
      </w:pPr>
    </w:p>
    <w:p w:rsidR="002E1A63" w:rsidRDefault="00923B6A">
      <w:pPr>
        <w:spacing w:after="0"/>
        <w:ind w:left="120"/>
      </w:pPr>
      <w:bookmarkStart w:id="11" w:name="block-24891051"/>
      <w:bookmarkEnd w:id="8"/>
      <w:r w:rsidRPr="00923B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1A63" w:rsidRDefault="00923B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2E1A63">
        <w:trPr>
          <w:trHeight w:val="144"/>
          <w:tblCellSpacing w:w="20" w:type="nil"/>
        </w:trPr>
        <w:tc>
          <w:tcPr>
            <w:tcW w:w="737" w:type="dxa"/>
            <w:vMerge w:val="restart"/>
            <w:tcMar>
              <w:top w:w="50" w:type="dxa"/>
              <w:left w:w="100" w:type="dxa"/>
            </w:tcMar>
            <w:vAlign w:val="center"/>
          </w:tcPr>
          <w:p w:rsidR="002E1A63" w:rsidRDefault="00923B6A">
            <w:pPr>
              <w:spacing w:after="0"/>
              <w:ind w:left="135"/>
            </w:pPr>
            <w:r>
              <w:rPr>
                <w:rFonts w:ascii="Times New Roman" w:hAnsi="Times New Roman"/>
                <w:b/>
                <w:color w:val="000000"/>
                <w:sz w:val="24"/>
              </w:rPr>
              <w:t xml:space="preserve">№ п/п </w:t>
            </w:r>
          </w:p>
          <w:p w:rsidR="002E1A63" w:rsidRDefault="002E1A63">
            <w:pPr>
              <w:spacing w:after="0"/>
              <w:ind w:left="135"/>
            </w:pPr>
          </w:p>
        </w:tc>
        <w:tc>
          <w:tcPr>
            <w:tcW w:w="2904" w:type="dxa"/>
            <w:vMerge w:val="restart"/>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1A63" w:rsidRDefault="002E1A63">
            <w:pPr>
              <w:spacing w:after="0"/>
              <w:ind w:left="135"/>
            </w:pPr>
          </w:p>
        </w:tc>
        <w:tc>
          <w:tcPr>
            <w:tcW w:w="0" w:type="auto"/>
            <w:gridSpan w:val="2"/>
            <w:tcMar>
              <w:top w:w="50" w:type="dxa"/>
              <w:left w:w="100" w:type="dxa"/>
            </w:tcMar>
            <w:vAlign w:val="center"/>
          </w:tcPr>
          <w:p w:rsidR="002E1A63" w:rsidRDefault="00923B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vMerge w:val="restart"/>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A63" w:rsidRDefault="002E1A63">
            <w:pPr>
              <w:spacing w:after="0"/>
              <w:ind w:left="135"/>
            </w:pPr>
          </w:p>
        </w:tc>
      </w:tr>
      <w:tr w:rsidR="002E1A63">
        <w:trPr>
          <w:trHeight w:val="144"/>
          <w:tblCellSpacing w:w="20" w:type="nil"/>
        </w:trPr>
        <w:tc>
          <w:tcPr>
            <w:tcW w:w="0" w:type="auto"/>
            <w:vMerge/>
            <w:tcBorders>
              <w:top w:val="nil"/>
            </w:tcBorders>
            <w:tcMar>
              <w:top w:w="50" w:type="dxa"/>
              <w:left w:w="100" w:type="dxa"/>
            </w:tcMar>
          </w:tcPr>
          <w:p w:rsidR="002E1A63" w:rsidRDefault="002E1A63"/>
        </w:tc>
        <w:tc>
          <w:tcPr>
            <w:tcW w:w="0" w:type="auto"/>
            <w:vMerge/>
            <w:tcBorders>
              <w:top w:val="nil"/>
            </w:tcBorders>
            <w:tcMar>
              <w:top w:w="50" w:type="dxa"/>
              <w:left w:w="100" w:type="dxa"/>
            </w:tcMar>
          </w:tcPr>
          <w:p w:rsidR="002E1A63" w:rsidRDefault="002E1A63"/>
        </w:tc>
        <w:tc>
          <w:tcPr>
            <w:tcW w:w="1301" w:type="dxa"/>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A63" w:rsidRDefault="002E1A63">
            <w:pPr>
              <w:spacing w:after="0"/>
              <w:ind w:left="135"/>
            </w:pPr>
          </w:p>
        </w:tc>
        <w:tc>
          <w:tcPr>
            <w:tcW w:w="2076" w:type="dxa"/>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A63" w:rsidRDefault="002E1A63">
            <w:pPr>
              <w:spacing w:after="0"/>
              <w:ind w:left="135"/>
            </w:pPr>
          </w:p>
        </w:tc>
        <w:tc>
          <w:tcPr>
            <w:tcW w:w="0" w:type="auto"/>
            <w:vMerge/>
            <w:tcBorders>
              <w:top w:val="nil"/>
            </w:tcBorders>
            <w:tcMar>
              <w:top w:w="50" w:type="dxa"/>
              <w:left w:w="100" w:type="dxa"/>
            </w:tcMar>
          </w:tcPr>
          <w:p w:rsidR="002E1A63" w:rsidRDefault="002E1A63"/>
        </w:tc>
      </w:tr>
      <w:tr w:rsidR="002E1A63">
        <w:trPr>
          <w:trHeight w:val="144"/>
          <w:tblCellSpacing w:w="20" w:type="nil"/>
        </w:trPr>
        <w:tc>
          <w:tcPr>
            <w:tcW w:w="0" w:type="auto"/>
            <w:gridSpan w:val="5"/>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E1A63">
        <w:trPr>
          <w:trHeight w:val="144"/>
          <w:tblCellSpacing w:w="20" w:type="nil"/>
        </w:trPr>
        <w:tc>
          <w:tcPr>
            <w:tcW w:w="0" w:type="auto"/>
            <w:gridSpan w:val="5"/>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1.1</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Введение</w:t>
            </w:r>
            <w:proofErr w:type="spellEnd"/>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E1A63" w:rsidRDefault="002E1A63"/>
        </w:tc>
      </w:tr>
      <w:tr w:rsidR="002E1A63" w:rsidRPr="00602CD5">
        <w:trPr>
          <w:trHeight w:val="144"/>
          <w:tblCellSpacing w:w="20" w:type="nil"/>
        </w:trPr>
        <w:tc>
          <w:tcPr>
            <w:tcW w:w="0" w:type="auto"/>
            <w:gridSpan w:val="5"/>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b/>
                <w:color w:val="000000"/>
                <w:sz w:val="24"/>
                <w:lang w:val="ru-RU"/>
              </w:rPr>
              <w:t>Раздел 2.</w:t>
            </w:r>
            <w:r w:rsidRPr="00923B6A">
              <w:rPr>
                <w:rFonts w:ascii="Times New Roman" w:hAnsi="Times New Roman"/>
                <w:color w:val="000000"/>
                <w:sz w:val="24"/>
                <w:lang w:val="ru-RU"/>
              </w:rPr>
              <w:t xml:space="preserve"> </w:t>
            </w:r>
            <w:r w:rsidRPr="00923B6A">
              <w:rPr>
                <w:rFonts w:ascii="Times New Roman" w:hAnsi="Times New Roman"/>
                <w:b/>
                <w:color w:val="000000"/>
                <w:sz w:val="24"/>
                <w:lang w:val="ru-RU"/>
              </w:rPr>
              <w:t>Мир накануне и годы Первой мировой войны</w:t>
            </w: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2.1</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Pr="00923B6A" w:rsidRDefault="00923B6A">
            <w:pPr>
              <w:spacing w:after="0"/>
              <w:ind w:left="135"/>
              <w:jc w:val="center"/>
              <w:rPr>
                <w:lang w:val="ru-RU"/>
              </w:rPr>
            </w:pPr>
            <w:r>
              <w:rPr>
                <w:lang w:val="ru-RU"/>
              </w:rPr>
              <w:t>1</w:t>
            </w: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2.2</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E1A63" w:rsidRDefault="002E1A63"/>
        </w:tc>
      </w:tr>
      <w:tr w:rsidR="002E1A63">
        <w:trPr>
          <w:trHeight w:val="144"/>
          <w:tblCellSpacing w:w="20" w:type="nil"/>
        </w:trPr>
        <w:tc>
          <w:tcPr>
            <w:tcW w:w="0" w:type="auto"/>
            <w:gridSpan w:val="5"/>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3.1</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3.2</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3.3</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3.4</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3.5</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3.6</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Pr="00923B6A" w:rsidRDefault="00923B6A">
            <w:pPr>
              <w:spacing w:after="0"/>
              <w:ind w:left="135"/>
              <w:jc w:val="center"/>
              <w:rPr>
                <w:lang w:val="ru-RU"/>
              </w:rPr>
            </w:pPr>
            <w:r>
              <w:rPr>
                <w:lang w:val="ru-RU"/>
              </w:rPr>
              <w:t>1</w:t>
            </w: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2E1A63" w:rsidRDefault="002E1A63"/>
        </w:tc>
      </w:tr>
      <w:tr w:rsidR="002E1A63" w:rsidRPr="00602CD5">
        <w:trPr>
          <w:trHeight w:val="144"/>
          <w:tblCellSpacing w:w="20" w:type="nil"/>
        </w:trPr>
        <w:tc>
          <w:tcPr>
            <w:tcW w:w="0" w:type="auto"/>
            <w:gridSpan w:val="5"/>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b/>
                <w:color w:val="000000"/>
                <w:sz w:val="24"/>
                <w:lang w:val="ru-RU"/>
              </w:rPr>
              <w:t>Раздел 4.</w:t>
            </w:r>
            <w:r w:rsidRPr="00923B6A">
              <w:rPr>
                <w:rFonts w:ascii="Times New Roman" w:hAnsi="Times New Roman"/>
                <w:color w:val="000000"/>
                <w:sz w:val="24"/>
                <w:lang w:val="ru-RU"/>
              </w:rPr>
              <w:t xml:space="preserve"> </w:t>
            </w:r>
            <w:r w:rsidRPr="00923B6A">
              <w:rPr>
                <w:rFonts w:ascii="Times New Roman" w:hAnsi="Times New Roman"/>
                <w:b/>
                <w:color w:val="000000"/>
                <w:sz w:val="24"/>
                <w:lang w:val="ru-RU"/>
              </w:rPr>
              <w:t>Вторая мировая война. 1939 – 1945 гг.</w:t>
            </w: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4.1</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4.2</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E1A63" w:rsidRDefault="002E1A63"/>
        </w:tc>
      </w:tr>
      <w:tr w:rsidR="002E1A63">
        <w:trPr>
          <w:trHeight w:val="144"/>
          <w:tblCellSpacing w:w="20" w:type="nil"/>
        </w:trPr>
        <w:tc>
          <w:tcPr>
            <w:tcW w:w="0" w:type="auto"/>
            <w:gridSpan w:val="5"/>
            <w:tcMar>
              <w:top w:w="50" w:type="dxa"/>
              <w:left w:w="100" w:type="dxa"/>
            </w:tcMar>
            <w:vAlign w:val="center"/>
          </w:tcPr>
          <w:p w:rsidR="002E1A63" w:rsidRDefault="00923B6A">
            <w:pPr>
              <w:spacing w:after="0"/>
              <w:ind w:left="135"/>
            </w:pPr>
            <w:r w:rsidRPr="00923B6A">
              <w:rPr>
                <w:rFonts w:ascii="Times New Roman" w:hAnsi="Times New Roman"/>
                <w:b/>
                <w:color w:val="000000"/>
                <w:sz w:val="24"/>
                <w:lang w:val="ru-RU"/>
              </w:rPr>
              <w:t>Раздел 5.</w:t>
            </w:r>
            <w:r w:rsidRPr="00923B6A">
              <w:rPr>
                <w:rFonts w:ascii="Times New Roman" w:hAnsi="Times New Roman"/>
                <w:color w:val="000000"/>
                <w:sz w:val="24"/>
                <w:lang w:val="ru-RU"/>
              </w:rPr>
              <w:t xml:space="preserve"> </w:t>
            </w:r>
            <w:r w:rsidRPr="00923B6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5.1</w:t>
            </w:r>
          </w:p>
        </w:tc>
        <w:tc>
          <w:tcPr>
            <w:tcW w:w="2904" w:type="dxa"/>
            <w:tcMar>
              <w:top w:w="50" w:type="dxa"/>
              <w:left w:w="100" w:type="dxa"/>
            </w:tcMar>
            <w:vAlign w:val="center"/>
          </w:tcPr>
          <w:p w:rsidR="002E1A63" w:rsidRDefault="00923B6A">
            <w:pPr>
              <w:spacing w:after="0"/>
              <w:ind w:left="135"/>
            </w:pPr>
            <w:r w:rsidRPr="00923B6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E1A63" w:rsidRPr="00923B6A" w:rsidRDefault="00923B6A">
            <w:pPr>
              <w:spacing w:after="0"/>
              <w:ind w:left="135"/>
              <w:jc w:val="center"/>
              <w:rPr>
                <w:lang w:val="ru-RU"/>
              </w:rPr>
            </w:pPr>
            <w:r>
              <w:rPr>
                <w:lang w:val="ru-RU"/>
              </w:rPr>
              <w:t>1</w:t>
            </w: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E1A63" w:rsidRDefault="002E1A63"/>
        </w:tc>
      </w:tr>
      <w:tr w:rsidR="002E1A63">
        <w:trPr>
          <w:trHeight w:val="144"/>
          <w:tblCellSpacing w:w="20" w:type="nil"/>
        </w:trPr>
        <w:tc>
          <w:tcPr>
            <w:tcW w:w="0" w:type="auto"/>
            <w:gridSpan w:val="5"/>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2E1A63">
        <w:trPr>
          <w:trHeight w:val="144"/>
          <w:tblCellSpacing w:w="20" w:type="nil"/>
        </w:trPr>
        <w:tc>
          <w:tcPr>
            <w:tcW w:w="0" w:type="auto"/>
            <w:gridSpan w:val="5"/>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1.1</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1.2</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1.3</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1.4</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1.5</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1.6</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1.7</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1.9</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1.10</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Pr="00923B6A" w:rsidRDefault="00923B6A">
            <w:pPr>
              <w:spacing w:after="0"/>
              <w:ind w:left="135"/>
              <w:jc w:val="center"/>
              <w:rPr>
                <w:lang w:val="ru-RU"/>
              </w:rPr>
            </w:pPr>
            <w:r>
              <w:rPr>
                <w:lang w:val="ru-RU"/>
              </w:rPr>
              <w:t>1</w:t>
            </w: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2E1A63" w:rsidRDefault="002E1A63"/>
        </w:tc>
      </w:tr>
      <w:tr w:rsidR="002E1A63" w:rsidRPr="00602CD5">
        <w:trPr>
          <w:trHeight w:val="144"/>
          <w:tblCellSpacing w:w="20" w:type="nil"/>
        </w:trPr>
        <w:tc>
          <w:tcPr>
            <w:tcW w:w="0" w:type="auto"/>
            <w:gridSpan w:val="5"/>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b/>
                <w:color w:val="000000"/>
                <w:sz w:val="24"/>
                <w:lang w:val="ru-RU"/>
              </w:rPr>
              <w:t>Раздел 2.</w:t>
            </w:r>
            <w:r w:rsidRPr="00923B6A">
              <w:rPr>
                <w:rFonts w:ascii="Times New Roman" w:hAnsi="Times New Roman"/>
                <w:color w:val="000000"/>
                <w:sz w:val="24"/>
                <w:lang w:val="ru-RU"/>
              </w:rPr>
              <w:t xml:space="preserve"> </w:t>
            </w:r>
            <w:r w:rsidRPr="00923B6A">
              <w:rPr>
                <w:rFonts w:ascii="Times New Roman" w:hAnsi="Times New Roman"/>
                <w:b/>
                <w:color w:val="000000"/>
                <w:sz w:val="24"/>
                <w:lang w:val="ru-RU"/>
              </w:rPr>
              <w:t>Советский Союз в 1920—1930-е гг.</w:t>
            </w: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2.1</w:t>
            </w:r>
          </w:p>
        </w:tc>
        <w:tc>
          <w:tcPr>
            <w:tcW w:w="2904" w:type="dxa"/>
            <w:tcMar>
              <w:top w:w="50" w:type="dxa"/>
              <w:left w:w="100" w:type="dxa"/>
            </w:tcMar>
            <w:vAlign w:val="center"/>
          </w:tcPr>
          <w:p w:rsidR="002E1A63" w:rsidRDefault="00923B6A">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2.2</w:t>
            </w:r>
          </w:p>
        </w:tc>
        <w:tc>
          <w:tcPr>
            <w:tcW w:w="2904" w:type="dxa"/>
            <w:tcMar>
              <w:top w:w="50" w:type="dxa"/>
              <w:left w:w="100" w:type="dxa"/>
            </w:tcMar>
            <w:vAlign w:val="center"/>
          </w:tcPr>
          <w:p w:rsidR="002E1A63" w:rsidRDefault="00923B6A">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2.3</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2.4</w:t>
            </w:r>
          </w:p>
        </w:tc>
        <w:tc>
          <w:tcPr>
            <w:tcW w:w="2904" w:type="dxa"/>
            <w:tcMar>
              <w:top w:w="50" w:type="dxa"/>
              <w:left w:w="100" w:type="dxa"/>
            </w:tcMar>
            <w:vAlign w:val="center"/>
          </w:tcPr>
          <w:p w:rsidR="002E1A63" w:rsidRDefault="00923B6A">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2.5</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Наш край в 1920 – 1930-е гг.</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2.6</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Pr="00923B6A" w:rsidRDefault="00923B6A">
            <w:pPr>
              <w:spacing w:after="0"/>
              <w:ind w:left="135"/>
              <w:jc w:val="center"/>
              <w:rPr>
                <w:lang w:val="ru-RU"/>
              </w:rPr>
            </w:pPr>
            <w:r>
              <w:rPr>
                <w:lang w:val="ru-RU"/>
              </w:rPr>
              <w:t>1</w:t>
            </w: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E1A63" w:rsidRDefault="002E1A63"/>
        </w:tc>
      </w:tr>
      <w:tr w:rsidR="002E1A63" w:rsidRPr="00602CD5">
        <w:trPr>
          <w:trHeight w:val="144"/>
          <w:tblCellSpacing w:w="20" w:type="nil"/>
        </w:trPr>
        <w:tc>
          <w:tcPr>
            <w:tcW w:w="0" w:type="auto"/>
            <w:gridSpan w:val="5"/>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b/>
                <w:color w:val="000000"/>
                <w:sz w:val="24"/>
                <w:lang w:val="ru-RU"/>
              </w:rPr>
              <w:t>Раздел 3.</w:t>
            </w:r>
            <w:r w:rsidRPr="00923B6A">
              <w:rPr>
                <w:rFonts w:ascii="Times New Roman" w:hAnsi="Times New Roman"/>
                <w:color w:val="000000"/>
                <w:sz w:val="24"/>
                <w:lang w:val="ru-RU"/>
              </w:rPr>
              <w:t xml:space="preserve"> </w:t>
            </w:r>
            <w:r w:rsidRPr="00923B6A">
              <w:rPr>
                <w:rFonts w:ascii="Times New Roman" w:hAnsi="Times New Roman"/>
                <w:b/>
                <w:color w:val="000000"/>
                <w:sz w:val="24"/>
                <w:lang w:val="ru-RU"/>
              </w:rPr>
              <w:t>Великая Отечественная война. 1941—1945 гг.</w:t>
            </w: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3.1</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3.2</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3.3</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3.4</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3.5</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3.6</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E1A63" w:rsidRDefault="002E1A63">
            <w:pPr>
              <w:spacing w:after="0"/>
              <w:ind w:left="135"/>
              <w:jc w:val="center"/>
            </w:pP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737" w:type="dxa"/>
            <w:tcMar>
              <w:top w:w="50" w:type="dxa"/>
              <w:left w:w="100" w:type="dxa"/>
            </w:tcMar>
            <w:vAlign w:val="center"/>
          </w:tcPr>
          <w:p w:rsidR="002E1A63" w:rsidRDefault="00923B6A">
            <w:pPr>
              <w:spacing w:after="0"/>
            </w:pPr>
            <w:r>
              <w:rPr>
                <w:rFonts w:ascii="Times New Roman" w:hAnsi="Times New Roman"/>
                <w:color w:val="000000"/>
                <w:sz w:val="24"/>
              </w:rPr>
              <w:t>3.7</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E1A63" w:rsidRPr="00923B6A" w:rsidRDefault="00923B6A">
            <w:pPr>
              <w:spacing w:after="0"/>
              <w:ind w:left="135"/>
              <w:jc w:val="center"/>
              <w:rPr>
                <w:lang w:val="ru-RU"/>
              </w:rPr>
            </w:pPr>
            <w:r>
              <w:rPr>
                <w:lang w:val="ru-RU"/>
              </w:rPr>
              <w:t>1</w:t>
            </w:r>
          </w:p>
        </w:tc>
        <w:tc>
          <w:tcPr>
            <w:tcW w:w="3552" w:type="dxa"/>
            <w:tcMar>
              <w:top w:w="50" w:type="dxa"/>
              <w:left w:w="100" w:type="dxa"/>
            </w:tcMar>
            <w:vAlign w:val="center"/>
          </w:tcPr>
          <w:p w:rsidR="002E1A63" w:rsidRDefault="002E1A63">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2E1A63" w:rsidRDefault="002E1A63"/>
        </w:tc>
      </w:tr>
      <w:tr w:rsidR="002E1A63">
        <w:trPr>
          <w:trHeight w:val="144"/>
          <w:tblCellSpacing w:w="20" w:type="nil"/>
        </w:trPr>
        <w:tc>
          <w:tcPr>
            <w:tcW w:w="0" w:type="auto"/>
            <w:gridSpan w:val="2"/>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2E1A63" w:rsidRPr="00923B6A" w:rsidRDefault="00923B6A" w:rsidP="00923B6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3552" w:type="dxa"/>
            <w:tcMar>
              <w:top w:w="50" w:type="dxa"/>
              <w:left w:w="100" w:type="dxa"/>
            </w:tcMar>
            <w:vAlign w:val="center"/>
          </w:tcPr>
          <w:p w:rsidR="002E1A63" w:rsidRDefault="002E1A63"/>
        </w:tc>
      </w:tr>
    </w:tbl>
    <w:p w:rsidR="002E1A63" w:rsidRDefault="002E1A63">
      <w:pPr>
        <w:sectPr w:rsidR="002E1A63">
          <w:pgSz w:w="16383" w:h="11906" w:orient="landscape"/>
          <w:pgMar w:top="1134" w:right="850" w:bottom="1134" w:left="1701" w:header="720" w:footer="720" w:gutter="0"/>
          <w:cols w:space="720"/>
        </w:sectPr>
      </w:pPr>
    </w:p>
    <w:p w:rsidR="002E1A63" w:rsidRDefault="00923B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3682"/>
        <w:gridCol w:w="2789"/>
      </w:tblGrid>
      <w:tr w:rsidR="002E1A63" w:rsidTr="00923B6A">
        <w:trPr>
          <w:trHeight w:val="144"/>
          <w:tblCellSpacing w:w="20" w:type="nil"/>
        </w:trPr>
        <w:tc>
          <w:tcPr>
            <w:tcW w:w="1245" w:type="dxa"/>
            <w:vMerge w:val="restart"/>
            <w:tcMar>
              <w:top w:w="50" w:type="dxa"/>
              <w:left w:w="100" w:type="dxa"/>
            </w:tcMar>
            <w:vAlign w:val="center"/>
          </w:tcPr>
          <w:p w:rsidR="002E1A63" w:rsidRDefault="00923B6A">
            <w:pPr>
              <w:spacing w:after="0"/>
              <w:ind w:left="135"/>
            </w:pPr>
            <w:r>
              <w:rPr>
                <w:rFonts w:ascii="Times New Roman" w:hAnsi="Times New Roman"/>
                <w:b/>
                <w:color w:val="000000"/>
                <w:sz w:val="24"/>
              </w:rPr>
              <w:t xml:space="preserve">№ п/п </w:t>
            </w:r>
          </w:p>
          <w:p w:rsidR="002E1A63" w:rsidRDefault="002E1A63">
            <w:pPr>
              <w:spacing w:after="0"/>
              <w:ind w:left="135"/>
            </w:pPr>
          </w:p>
        </w:tc>
        <w:tc>
          <w:tcPr>
            <w:tcW w:w="4466" w:type="dxa"/>
            <w:vMerge w:val="restart"/>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1A63" w:rsidRDefault="002E1A63">
            <w:pPr>
              <w:spacing w:after="0"/>
              <w:ind w:left="135"/>
            </w:pPr>
          </w:p>
        </w:tc>
        <w:tc>
          <w:tcPr>
            <w:tcW w:w="0" w:type="auto"/>
            <w:gridSpan w:val="2"/>
            <w:tcMar>
              <w:top w:w="50" w:type="dxa"/>
              <w:left w:w="100" w:type="dxa"/>
            </w:tcMar>
            <w:vAlign w:val="center"/>
          </w:tcPr>
          <w:p w:rsidR="002E1A63" w:rsidRDefault="00923B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A63" w:rsidRDefault="002E1A63">
            <w:pPr>
              <w:spacing w:after="0"/>
              <w:ind w:left="135"/>
            </w:pPr>
          </w:p>
        </w:tc>
      </w:tr>
      <w:tr w:rsidR="00923B6A" w:rsidTr="00923B6A">
        <w:trPr>
          <w:trHeight w:val="144"/>
          <w:tblCellSpacing w:w="20" w:type="nil"/>
        </w:trPr>
        <w:tc>
          <w:tcPr>
            <w:tcW w:w="0" w:type="auto"/>
            <w:vMerge/>
            <w:tcBorders>
              <w:top w:val="nil"/>
            </w:tcBorders>
            <w:tcMar>
              <w:top w:w="50" w:type="dxa"/>
              <w:left w:w="100" w:type="dxa"/>
            </w:tcMar>
          </w:tcPr>
          <w:p w:rsidR="00923B6A" w:rsidRDefault="00923B6A"/>
        </w:tc>
        <w:tc>
          <w:tcPr>
            <w:tcW w:w="0" w:type="auto"/>
            <w:vMerge/>
            <w:tcBorders>
              <w:top w:val="nil"/>
            </w:tcBorders>
            <w:tcMar>
              <w:top w:w="50" w:type="dxa"/>
              <w:left w:w="100" w:type="dxa"/>
            </w:tcMar>
          </w:tcPr>
          <w:p w:rsidR="00923B6A" w:rsidRDefault="00923B6A"/>
        </w:tc>
        <w:tc>
          <w:tcPr>
            <w:tcW w:w="1615" w:type="dxa"/>
            <w:tcMar>
              <w:top w:w="50" w:type="dxa"/>
              <w:left w:w="100" w:type="dxa"/>
            </w:tcMar>
            <w:vAlign w:val="center"/>
          </w:tcPr>
          <w:p w:rsidR="00923B6A" w:rsidRDefault="00923B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3B6A" w:rsidRDefault="00923B6A">
            <w:pPr>
              <w:spacing w:after="0"/>
              <w:ind w:left="135"/>
            </w:pPr>
          </w:p>
        </w:tc>
        <w:tc>
          <w:tcPr>
            <w:tcW w:w="3682" w:type="dxa"/>
            <w:tcMar>
              <w:top w:w="50" w:type="dxa"/>
              <w:left w:w="100" w:type="dxa"/>
            </w:tcMar>
            <w:vAlign w:val="center"/>
          </w:tcPr>
          <w:p w:rsidR="00923B6A" w:rsidRDefault="00923B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3B6A" w:rsidRDefault="00923B6A" w:rsidP="00923B6A">
            <w:pPr>
              <w:spacing w:after="0"/>
              <w:ind w:left="135"/>
            </w:pPr>
          </w:p>
        </w:tc>
        <w:tc>
          <w:tcPr>
            <w:tcW w:w="0" w:type="auto"/>
            <w:vMerge/>
            <w:tcBorders>
              <w:top w:val="nil"/>
            </w:tcBorders>
            <w:tcMar>
              <w:top w:w="50" w:type="dxa"/>
              <w:left w:w="100" w:type="dxa"/>
            </w:tcMar>
          </w:tcPr>
          <w:p w:rsidR="00923B6A" w:rsidRDefault="00923B6A"/>
        </w:tc>
      </w:tr>
      <w:tr w:rsidR="002E1A63" w:rsidRPr="00602CD5">
        <w:trPr>
          <w:trHeight w:val="144"/>
          <w:tblCellSpacing w:w="20" w:type="nil"/>
        </w:trPr>
        <w:tc>
          <w:tcPr>
            <w:tcW w:w="0" w:type="auto"/>
            <w:gridSpan w:val="5"/>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923B6A">
              <w:rPr>
                <w:rFonts w:ascii="Times New Roman" w:hAnsi="Times New Roman"/>
                <w:b/>
                <w:color w:val="000000"/>
                <w:sz w:val="24"/>
                <w:lang w:val="ru-RU"/>
              </w:rPr>
              <w:t xml:space="preserve"> века</w:t>
            </w:r>
          </w:p>
        </w:tc>
      </w:tr>
      <w:tr w:rsidR="002E1A63" w:rsidRPr="00602CD5">
        <w:trPr>
          <w:trHeight w:val="144"/>
          <w:tblCellSpacing w:w="20" w:type="nil"/>
        </w:trPr>
        <w:tc>
          <w:tcPr>
            <w:tcW w:w="0" w:type="auto"/>
            <w:gridSpan w:val="5"/>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b/>
                <w:color w:val="000000"/>
                <w:sz w:val="24"/>
                <w:lang w:val="ru-RU"/>
              </w:rPr>
              <w:t>Раздел 1.</w:t>
            </w:r>
            <w:r w:rsidRPr="00923B6A">
              <w:rPr>
                <w:rFonts w:ascii="Times New Roman" w:hAnsi="Times New Roman"/>
                <w:color w:val="000000"/>
                <w:sz w:val="24"/>
                <w:lang w:val="ru-RU"/>
              </w:rPr>
              <w:t xml:space="preserve"> </w:t>
            </w:r>
            <w:r w:rsidRPr="00923B6A">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923B6A">
              <w:rPr>
                <w:rFonts w:ascii="Times New Roman" w:hAnsi="Times New Roman"/>
                <w:b/>
                <w:color w:val="000000"/>
                <w:sz w:val="24"/>
                <w:lang w:val="ru-RU"/>
              </w:rPr>
              <w:t xml:space="preserve"> в. – начале </w:t>
            </w:r>
            <w:r>
              <w:rPr>
                <w:rFonts w:ascii="Times New Roman" w:hAnsi="Times New Roman"/>
                <w:b/>
                <w:color w:val="000000"/>
                <w:sz w:val="24"/>
              </w:rPr>
              <w:t>XXI</w:t>
            </w:r>
            <w:r w:rsidRPr="00923B6A">
              <w:rPr>
                <w:rFonts w:ascii="Times New Roman" w:hAnsi="Times New Roman"/>
                <w:b/>
                <w:color w:val="000000"/>
                <w:sz w:val="24"/>
                <w:lang w:val="ru-RU"/>
              </w:rPr>
              <w:t xml:space="preserve"> в.</w:t>
            </w: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1.1</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23B6A">
              <w:rPr>
                <w:rFonts w:ascii="Times New Roman" w:hAnsi="Times New Roman"/>
                <w:color w:val="000000"/>
                <w:sz w:val="24"/>
                <w:lang w:val="ru-RU"/>
              </w:rPr>
              <w:t xml:space="preserve"> в. – начале </w:t>
            </w:r>
            <w:r>
              <w:rPr>
                <w:rFonts w:ascii="Times New Roman" w:hAnsi="Times New Roman"/>
                <w:color w:val="000000"/>
                <w:sz w:val="24"/>
              </w:rPr>
              <w:t>XXI</w:t>
            </w:r>
            <w:r w:rsidRPr="00923B6A">
              <w:rPr>
                <w:rFonts w:ascii="Times New Roman" w:hAnsi="Times New Roman"/>
                <w:color w:val="000000"/>
                <w:sz w:val="24"/>
                <w:lang w:val="ru-RU"/>
              </w:rPr>
              <w:t xml:space="preserve"> в.</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E1A63" w:rsidRDefault="002E1A63"/>
        </w:tc>
      </w:tr>
      <w:tr w:rsidR="002E1A63" w:rsidRPr="00602CD5">
        <w:trPr>
          <w:trHeight w:val="144"/>
          <w:tblCellSpacing w:w="20" w:type="nil"/>
        </w:trPr>
        <w:tc>
          <w:tcPr>
            <w:tcW w:w="0" w:type="auto"/>
            <w:gridSpan w:val="5"/>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b/>
                <w:color w:val="000000"/>
                <w:sz w:val="24"/>
                <w:lang w:val="ru-RU"/>
              </w:rPr>
              <w:t>Раздел 2.</w:t>
            </w:r>
            <w:r w:rsidRPr="00923B6A">
              <w:rPr>
                <w:rFonts w:ascii="Times New Roman" w:hAnsi="Times New Roman"/>
                <w:color w:val="000000"/>
                <w:sz w:val="24"/>
                <w:lang w:val="ru-RU"/>
              </w:rPr>
              <w:t xml:space="preserve"> </w:t>
            </w:r>
            <w:r w:rsidRPr="00923B6A">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923B6A">
              <w:rPr>
                <w:rFonts w:ascii="Times New Roman" w:hAnsi="Times New Roman"/>
                <w:b/>
                <w:color w:val="000000"/>
                <w:sz w:val="24"/>
                <w:lang w:val="ru-RU"/>
              </w:rPr>
              <w:t xml:space="preserve"> в. – начале </w:t>
            </w:r>
            <w:r>
              <w:rPr>
                <w:rFonts w:ascii="Times New Roman" w:hAnsi="Times New Roman"/>
                <w:b/>
                <w:color w:val="000000"/>
                <w:sz w:val="24"/>
              </w:rPr>
              <w:t>XXI</w:t>
            </w:r>
            <w:r w:rsidRPr="00923B6A">
              <w:rPr>
                <w:rFonts w:ascii="Times New Roman" w:hAnsi="Times New Roman"/>
                <w:b/>
                <w:color w:val="000000"/>
                <w:sz w:val="24"/>
                <w:lang w:val="ru-RU"/>
              </w:rPr>
              <w:t xml:space="preserve"> в.</w:t>
            </w: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2.1</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923B6A">
              <w:rPr>
                <w:rFonts w:ascii="Times New Roman" w:hAnsi="Times New Roman"/>
                <w:color w:val="000000"/>
                <w:sz w:val="24"/>
                <w:lang w:val="ru-RU"/>
              </w:rPr>
              <w:t xml:space="preserve"> вв.</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2.2</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E1A63" w:rsidRDefault="002E1A63"/>
        </w:tc>
      </w:tr>
      <w:tr w:rsidR="002E1A63" w:rsidRPr="00602CD5">
        <w:trPr>
          <w:trHeight w:val="144"/>
          <w:tblCellSpacing w:w="20" w:type="nil"/>
        </w:trPr>
        <w:tc>
          <w:tcPr>
            <w:tcW w:w="0" w:type="auto"/>
            <w:gridSpan w:val="5"/>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b/>
                <w:color w:val="000000"/>
                <w:sz w:val="24"/>
                <w:lang w:val="ru-RU"/>
              </w:rPr>
              <w:t>Раздел 3.</w:t>
            </w:r>
            <w:r w:rsidRPr="00923B6A">
              <w:rPr>
                <w:rFonts w:ascii="Times New Roman" w:hAnsi="Times New Roman"/>
                <w:color w:val="000000"/>
                <w:sz w:val="24"/>
                <w:lang w:val="ru-RU"/>
              </w:rPr>
              <w:t xml:space="preserve"> </w:t>
            </w:r>
            <w:r w:rsidRPr="00923B6A">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923B6A">
              <w:rPr>
                <w:rFonts w:ascii="Times New Roman" w:hAnsi="Times New Roman"/>
                <w:b/>
                <w:color w:val="000000"/>
                <w:sz w:val="24"/>
                <w:lang w:val="ru-RU"/>
              </w:rPr>
              <w:t xml:space="preserve"> в.</w:t>
            </w: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3.1</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3.2</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lastRenderedPageBreak/>
              <w:t>3.3</w:t>
            </w:r>
          </w:p>
        </w:tc>
        <w:tc>
          <w:tcPr>
            <w:tcW w:w="4466" w:type="dxa"/>
            <w:tcMar>
              <w:top w:w="50" w:type="dxa"/>
              <w:left w:w="100" w:type="dxa"/>
            </w:tcMar>
            <w:vAlign w:val="center"/>
          </w:tcPr>
          <w:p w:rsidR="00923B6A" w:rsidRDefault="00923B6A">
            <w:pPr>
              <w:spacing w:after="0"/>
              <w:ind w:left="135"/>
            </w:pPr>
            <w:r w:rsidRPr="00923B6A">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615" w:type="dxa"/>
            <w:tcMar>
              <w:top w:w="50" w:type="dxa"/>
              <w:left w:w="100" w:type="dxa"/>
            </w:tcMar>
            <w:vAlign w:val="center"/>
          </w:tcPr>
          <w:p w:rsidR="00923B6A" w:rsidRDefault="00923B6A">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3.4</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3.5</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923B6A">
              <w:rPr>
                <w:rFonts w:ascii="Times New Roman" w:hAnsi="Times New Roman"/>
                <w:color w:val="000000"/>
                <w:sz w:val="24"/>
                <w:lang w:val="ru-RU"/>
              </w:rPr>
              <w:t xml:space="preserve"> в.»</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2" w:type="dxa"/>
            <w:tcMar>
              <w:top w:w="50" w:type="dxa"/>
              <w:left w:w="100" w:type="dxa"/>
            </w:tcMar>
            <w:vAlign w:val="center"/>
          </w:tcPr>
          <w:p w:rsidR="00923B6A" w:rsidRPr="00923B6A" w:rsidRDefault="00923B6A">
            <w:pPr>
              <w:spacing w:after="0"/>
              <w:ind w:left="135"/>
              <w:jc w:val="center"/>
              <w:rPr>
                <w:lang w:val="ru-RU"/>
              </w:rPr>
            </w:pPr>
            <w:r>
              <w:rPr>
                <w:lang w:val="ru-RU"/>
              </w:rPr>
              <w:t>1</w:t>
            </w:r>
          </w:p>
        </w:tc>
        <w:tc>
          <w:tcPr>
            <w:tcW w:w="2789" w:type="dxa"/>
            <w:tcMar>
              <w:top w:w="50" w:type="dxa"/>
              <w:left w:w="100" w:type="dxa"/>
            </w:tcMar>
            <w:vAlign w:val="center"/>
          </w:tcPr>
          <w:p w:rsidR="00923B6A" w:rsidRDefault="00923B6A">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E1A63" w:rsidRDefault="002E1A63"/>
        </w:tc>
      </w:tr>
      <w:tr w:rsidR="002E1A63" w:rsidRPr="00602CD5">
        <w:trPr>
          <w:trHeight w:val="144"/>
          <w:tblCellSpacing w:w="20" w:type="nil"/>
        </w:trPr>
        <w:tc>
          <w:tcPr>
            <w:tcW w:w="0" w:type="auto"/>
            <w:gridSpan w:val="5"/>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b/>
                <w:color w:val="000000"/>
                <w:sz w:val="24"/>
                <w:lang w:val="ru-RU"/>
              </w:rPr>
              <w:t>Раздел 4.</w:t>
            </w:r>
            <w:r w:rsidRPr="00923B6A">
              <w:rPr>
                <w:rFonts w:ascii="Times New Roman" w:hAnsi="Times New Roman"/>
                <w:color w:val="000000"/>
                <w:sz w:val="24"/>
                <w:lang w:val="ru-RU"/>
              </w:rPr>
              <w:t xml:space="preserve"> </w:t>
            </w:r>
            <w:r w:rsidRPr="00923B6A">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923B6A">
              <w:rPr>
                <w:rFonts w:ascii="Times New Roman" w:hAnsi="Times New Roman"/>
                <w:b/>
                <w:color w:val="000000"/>
                <w:sz w:val="24"/>
                <w:lang w:val="ru-RU"/>
              </w:rPr>
              <w:t xml:space="preserve"> в.</w:t>
            </w: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4.1</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4.2</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E1A63" w:rsidRDefault="002E1A63"/>
        </w:tc>
      </w:tr>
      <w:tr w:rsidR="002E1A63" w:rsidRPr="00602CD5">
        <w:trPr>
          <w:trHeight w:val="144"/>
          <w:tblCellSpacing w:w="20" w:type="nil"/>
        </w:trPr>
        <w:tc>
          <w:tcPr>
            <w:tcW w:w="0" w:type="auto"/>
            <w:gridSpan w:val="5"/>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b/>
                <w:color w:val="000000"/>
                <w:sz w:val="24"/>
                <w:lang w:val="ru-RU"/>
              </w:rPr>
              <w:t>Раздел 5.</w:t>
            </w:r>
            <w:r w:rsidRPr="00923B6A">
              <w:rPr>
                <w:rFonts w:ascii="Times New Roman" w:hAnsi="Times New Roman"/>
                <w:color w:val="000000"/>
                <w:sz w:val="24"/>
                <w:lang w:val="ru-RU"/>
              </w:rPr>
              <w:t xml:space="preserve"> </w:t>
            </w:r>
            <w:r w:rsidRPr="00923B6A">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923B6A">
              <w:rPr>
                <w:rFonts w:ascii="Times New Roman" w:hAnsi="Times New Roman"/>
                <w:b/>
                <w:color w:val="000000"/>
                <w:sz w:val="24"/>
                <w:lang w:val="ru-RU"/>
              </w:rPr>
              <w:t xml:space="preserve"> в.</w:t>
            </w: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5.1</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5.2</w:t>
            </w:r>
          </w:p>
        </w:tc>
        <w:tc>
          <w:tcPr>
            <w:tcW w:w="4466" w:type="dxa"/>
            <w:tcMar>
              <w:top w:w="50" w:type="dxa"/>
              <w:left w:w="100" w:type="dxa"/>
            </w:tcMar>
            <w:vAlign w:val="center"/>
          </w:tcPr>
          <w:p w:rsidR="00923B6A" w:rsidRDefault="00923B6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615" w:type="dxa"/>
            <w:tcMar>
              <w:top w:w="50" w:type="dxa"/>
              <w:left w:w="100" w:type="dxa"/>
            </w:tcMar>
            <w:vAlign w:val="center"/>
          </w:tcPr>
          <w:p w:rsidR="00923B6A" w:rsidRDefault="00923B6A">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E1A63" w:rsidRDefault="002E1A63"/>
        </w:tc>
      </w:tr>
      <w:tr w:rsidR="002E1A63">
        <w:trPr>
          <w:trHeight w:val="144"/>
          <w:tblCellSpacing w:w="20" w:type="nil"/>
        </w:trPr>
        <w:tc>
          <w:tcPr>
            <w:tcW w:w="0" w:type="auto"/>
            <w:gridSpan w:val="5"/>
            <w:tcMar>
              <w:top w:w="50" w:type="dxa"/>
              <w:left w:w="100" w:type="dxa"/>
            </w:tcMar>
            <w:vAlign w:val="center"/>
          </w:tcPr>
          <w:p w:rsidR="002E1A63" w:rsidRDefault="00923B6A">
            <w:pPr>
              <w:spacing w:after="0"/>
              <w:ind w:left="135"/>
            </w:pPr>
            <w:r w:rsidRPr="00923B6A">
              <w:rPr>
                <w:rFonts w:ascii="Times New Roman" w:hAnsi="Times New Roman"/>
                <w:b/>
                <w:color w:val="000000"/>
                <w:sz w:val="24"/>
                <w:lang w:val="ru-RU"/>
              </w:rPr>
              <w:t>Раздел 6.</w:t>
            </w:r>
            <w:r w:rsidRPr="00923B6A">
              <w:rPr>
                <w:rFonts w:ascii="Times New Roman" w:hAnsi="Times New Roman"/>
                <w:color w:val="000000"/>
                <w:sz w:val="24"/>
                <w:lang w:val="ru-RU"/>
              </w:rPr>
              <w:t xml:space="preserve"> </w:t>
            </w:r>
            <w:r w:rsidRPr="00923B6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6.1</w:t>
            </w:r>
          </w:p>
        </w:tc>
        <w:tc>
          <w:tcPr>
            <w:tcW w:w="4466" w:type="dxa"/>
            <w:tcMar>
              <w:top w:w="50" w:type="dxa"/>
              <w:left w:w="100" w:type="dxa"/>
            </w:tcMar>
            <w:vAlign w:val="center"/>
          </w:tcPr>
          <w:p w:rsidR="00923B6A" w:rsidRDefault="00923B6A">
            <w:pPr>
              <w:spacing w:after="0"/>
              <w:ind w:left="135"/>
            </w:pPr>
            <w:r w:rsidRPr="00923B6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615" w:type="dxa"/>
            <w:tcMar>
              <w:top w:w="50" w:type="dxa"/>
              <w:left w:w="100" w:type="dxa"/>
            </w:tcMar>
            <w:vAlign w:val="center"/>
          </w:tcPr>
          <w:p w:rsidR="00923B6A" w:rsidRDefault="00923B6A">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rsidR="00923B6A" w:rsidRPr="00923B6A" w:rsidRDefault="00923B6A">
            <w:pPr>
              <w:spacing w:after="0"/>
              <w:ind w:left="135"/>
              <w:jc w:val="center"/>
              <w:rPr>
                <w:lang w:val="ru-RU"/>
              </w:rPr>
            </w:pPr>
            <w:r>
              <w:rPr>
                <w:lang w:val="ru-RU"/>
              </w:rPr>
              <w:t>1</w:t>
            </w:r>
          </w:p>
        </w:tc>
        <w:tc>
          <w:tcPr>
            <w:tcW w:w="2789" w:type="dxa"/>
            <w:tcMar>
              <w:top w:w="50" w:type="dxa"/>
              <w:left w:w="100" w:type="dxa"/>
            </w:tcMar>
            <w:vAlign w:val="center"/>
          </w:tcPr>
          <w:p w:rsidR="00923B6A" w:rsidRDefault="00923B6A">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E1A63" w:rsidRDefault="002E1A63"/>
        </w:tc>
      </w:tr>
      <w:tr w:rsidR="002E1A63" w:rsidRPr="00602CD5">
        <w:trPr>
          <w:trHeight w:val="144"/>
          <w:tblCellSpacing w:w="20" w:type="nil"/>
        </w:trPr>
        <w:tc>
          <w:tcPr>
            <w:tcW w:w="0" w:type="auto"/>
            <w:gridSpan w:val="5"/>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923B6A">
              <w:rPr>
                <w:rFonts w:ascii="Times New Roman" w:hAnsi="Times New Roman"/>
                <w:b/>
                <w:color w:val="000000"/>
                <w:sz w:val="24"/>
                <w:lang w:val="ru-RU"/>
              </w:rPr>
              <w:t xml:space="preserve"> века</w:t>
            </w:r>
          </w:p>
        </w:tc>
      </w:tr>
      <w:tr w:rsidR="002E1A63">
        <w:trPr>
          <w:trHeight w:val="144"/>
          <w:tblCellSpacing w:w="20" w:type="nil"/>
        </w:trPr>
        <w:tc>
          <w:tcPr>
            <w:tcW w:w="0" w:type="auto"/>
            <w:gridSpan w:val="5"/>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1.1</w:t>
            </w:r>
          </w:p>
        </w:tc>
        <w:tc>
          <w:tcPr>
            <w:tcW w:w="4466" w:type="dxa"/>
            <w:tcMar>
              <w:top w:w="50" w:type="dxa"/>
              <w:left w:w="100" w:type="dxa"/>
            </w:tcMar>
            <w:vAlign w:val="center"/>
          </w:tcPr>
          <w:p w:rsidR="00923B6A" w:rsidRDefault="00923B6A">
            <w:pPr>
              <w:spacing w:after="0"/>
              <w:ind w:left="135"/>
            </w:pPr>
            <w:proofErr w:type="spellStart"/>
            <w:r>
              <w:rPr>
                <w:rFonts w:ascii="Times New Roman" w:hAnsi="Times New Roman"/>
                <w:color w:val="000000"/>
                <w:sz w:val="24"/>
              </w:rPr>
              <w:t>Введение</w:t>
            </w:r>
            <w:proofErr w:type="spellEnd"/>
          </w:p>
        </w:tc>
        <w:tc>
          <w:tcPr>
            <w:tcW w:w="1615" w:type="dxa"/>
            <w:tcMar>
              <w:top w:w="50" w:type="dxa"/>
              <w:left w:w="100" w:type="dxa"/>
            </w:tcMar>
            <w:vAlign w:val="center"/>
          </w:tcPr>
          <w:p w:rsidR="00923B6A" w:rsidRDefault="00923B6A">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E1A63" w:rsidRDefault="002E1A63"/>
        </w:tc>
      </w:tr>
      <w:tr w:rsidR="002E1A63">
        <w:trPr>
          <w:trHeight w:val="144"/>
          <w:tblCellSpacing w:w="20" w:type="nil"/>
        </w:trPr>
        <w:tc>
          <w:tcPr>
            <w:tcW w:w="0" w:type="auto"/>
            <w:gridSpan w:val="5"/>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2.1</w:t>
            </w:r>
          </w:p>
        </w:tc>
        <w:tc>
          <w:tcPr>
            <w:tcW w:w="4466" w:type="dxa"/>
            <w:tcMar>
              <w:top w:w="50" w:type="dxa"/>
              <w:left w:w="100" w:type="dxa"/>
            </w:tcMar>
            <w:vAlign w:val="center"/>
          </w:tcPr>
          <w:p w:rsidR="00923B6A" w:rsidRDefault="00923B6A">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615" w:type="dxa"/>
            <w:tcMar>
              <w:top w:w="50" w:type="dxa"/>
              <w:left w:w="100" w:type="dxa"/>
            </w:tcMar>
            <w:vAlign w:val="center"/>
          </w:tcPr>
          <w:p w:rsidR="00923B6A" w:rsidRDefault="00923B6A">
            <w:pPr>
              <w:spacing w:after="0"/>
              <w:ind w:left="135"/>
              <w:jc w:val="center"/>
            </w:pPr>
            <w:r>
              <w:rPr>
                <w:rFonts w:ascii="Times New Roman" w:hAnsi="Times New Roman"/>
                <w:color w:val="000000"/>
                <w:sz w:val="24"/>
              </w:rPr>
              <w:t xml:space="preserve"> 4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2.2</w:t>
            </w:r>
          </w:p>
        </w:tc>
        <w:tc>
          <w:tcPr>
            <w:tcW w:w="4466" w:type="dxa"/>
            <w:tcMar>
              <w:top w:w="50" w:type="dxa"/>
              <w:left w:w="100" w:type="dxa"/>
            </w:tcMar>
            <w:vAlign w:val="center"/>
          </w:tcPr>
          <w:p w:rsidR="00923B6A" w:rsidRDefault="00923B6A">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923B6A" w:rsidRDefault="00923B6A">
            <w:pPr>
              <w:spacing w:after="0"/>
              <w:ind w:left="135"/>
              <w:jc w:val="center"/>
            </w:pPr>
            <w:r>
              <w:rPr>
                <w:rFonts w:ascii="Times New Roman" w:hAnsi="Times New Roman"/>
                <w:color w:val="000000"/>
                <w:sz w:val="24"/>
              </w:rPr>
              <w:t xml:space="preserve"> 7 </w:t>
            </w:r>
          </w:p>
        </w:tc>
        <w:tc>
          <w:tcPr>
            <w:tcW w:w="3682" w:type="dxa"/>
            <w:tcMar>
              <w:top w:w="50" w:type="dxa"/>
              <w:left w:w="100" w:type="dxa"/>
            </w:tcMar>
            <w:vAlign w:val="center"/>
          </w:tcPr>
          <w:p w:rsidR="00923B6A" w:rsidRPr="00923B6A" w:rsidRDefault="00923B6A">
            <w:pPr>
              <w:spacing w:after="0"/>
              <w:ind w:left="135"/>
              <w:jc w:val="center"/>
              <w:rPr>
                <w:lang w:val="ru-RU"/>
              </w:rPr>
            </w:pPr>
            <w:r>
              <w:rPr>
                <w:lang w:val="ru-RU"/>
              </w:rPr>
              <w:t>1</w:t>
            </w: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2.3</w:t>
            </w:r>
          </w:p>
        </w:tc>
        <w:tc>
          <w:tcPr>
            <w:tcW w:w="4466" w:type="dxa"/>
            <w:tcMar>
              <w:top w:w="50" w:type="dxa"/>
              <w:left w:w="100" w:type="dxa"/>
            </w:tcMar>
            <w:vAlign w:val="center"/>
          </w:tcPr>
          <w:p w:rsidR="00923B6A" w:rsidRDefault="00923B6A">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923B6A" w:rsidRDefault="00923B6A">
            <w:pPr>
              <w:spacing w:after="0"/>
              <w:ind w:left="135"/>
              <w:jc w:val="center"/>
            </w:pPr>
            <w:r>
              <w:rPr>
                <w:rFonts w:ascii="Times New Roman" w:hAnsi="Times New Roman"/>
                <w:color w:val="000000"/>
                <w:sz w:val="24"/>
              </w:rPr>
              <w:t xml:space="preserve"> 8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2.4</w:t>
            </w:r>
          </w:p>
        </w:tc>
        <w:tc>
          <w:tcPr>
            <w:tcW w:w="4466" w:type="dxa"/>
            <w:tcMar>
              <w:top w:w="50" w:type="dxa"/>
              <w:left w:w="100" w:type="dxa"/>
            </w:tcMar>
            <w:vAlign w:val="center"/>
          </w:tcPr>
          <w:p w:rsidR="00923B6A" w:rsidRDefault="00923B6A">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923B6A" w:rsidRDefault="00923B6A">
            <w:pPr>
              <w:spacing w:after="0"/>
              <w:ind w:left="135"/>
              <w:jc w:val="center"/>
            </w:pPr>
            <w:r>
              <w:rPr>
                <w:rFonts w:ascii="Times New Roman" w:hAnsi="Times New Roman"/>
                <w:color w:val="000000"/>
                <w:sz w:val="24"/>
              </w:rPr>
              <w:t xml:space="preserve"> 5 </w:t>
            </w:r>
          </w:p>
        </w:tc>
        <w:tc>
          <w:tcPr>
            <w:tcW w:w="3682" w:type="dxa"/>
            <w:tcMar>
              <w:top w:w="50" w:type="dxa"/>
              <w:left w:w="100" w:type="dxa"/>
            </w:tcMar>
            <w:vAlign w:val="center"/>
          </w:tcPr>
          <w:p w:rsidR="00923B6A" w:rsidRPr="00923B6A" w:rsidRDefault="00923B6A">
            <w:pPr>
              <w:spacing w:after="0"/>
              <w:ind w:left="135"/>
              <w:jc w:val="center"/>
              <w:rPr>
                <w:lang w:val="ru-RU"/>
              </w:rPr>
            </w:pPr>
            <w:r>
              <w:rPr>
                <w:lang w:val="ru-RU"/>
              </w:rPr>
              <w:t>1</w:t>
            </w: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2.5</w:t>
            </w:r>
          </w:p>
        </w:tc>
        <w:tc>
          <w:tcPr>
            <w:tcW w:w="4466" w:type="dxa"/>
            <w:tcMar>
              <w:top w:w="50" w:type="dxa"/>
              <w:left w:w="100" w:type="dxa"/>
            </w:tcMar>
            <w:vAlign w:val="center"/>
          </w:tcPr>
          <w:p w:rsidR="00923B6A" w:rsidRDefault="00923B6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923B6A" w:rsidRDefault="00923B6A">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2.6</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2E1A63" w:rsidRDefault="002E1A63"/>
        </w:tc>
      </w:tr>
      <w:tr w:rsidR="002E1A63" w:rsidRPr="00602CD5">
        <w:trPr>
          <w:trHeight w:val="144"/>
          <w:tblCellSpacing w:w="20" w:type="nil"/>
        </w:trPr>
        <w:tc>
          <w:tcPr>
            <w:tcW w:w="0" w:type="auto"/>
            <w:gridSpan w:val="5"/>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b/>
                <w:color w:val="000000"/>
                <w:sz w:val="24"/>
                <w:lang w:val="ru-RU"/>
              </w:rPr>
              <w:t>Раздел 3.</w:t>
            </w:r>
            <w:r w:rsidRPr="00923B6A">
              <w:rPr>
                <w:rFonts w:ascii="Times New Roman" w:hAnsi="Times New Roman"/>
                <w:color w:val="000000"/>
                <w:sz w:val="24"/>
                <w:lang w:val="ru-RU"/>
              </w:rPr>
              <w:t xml:space="preserve"> </w:t>
            </w:r>
            <w:r w:rsidRPr="00923B6A">
              <w:rPr>
                <w:rFonts w:ascii="Times New Roman" w:hAnsi="Times New Roman"/>
                <w:b/>
                <w:color w:val="000000"/>
                <w:sz w:val="24"/>
                <w:lang w:val="ru-RU"/>
              </w:rPr>
              <w:t>Российская Федерация в 1992 – начале 2020-х гг.</w:t>
            </w: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3.1</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3.2</w:t>
            </w:r>
          </w:p>
        </w:tc>
        <w:tc>
          <w:tcPr>
            <w:tcW w:w="4466" w:type="dxa"/>
            <w:tcMar>
              <w:top w:w="50" w:type="dxa"/>
              <w:left w:w="100" w:type="dxa"/>
            </w:tcMar>
            <w:vAlign w:val="center"/>
          </w:tcPr>
          <w:p w:rsidR="00923B6A" w:rsidRDefault="00923B6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615" w:type="dxa"/>
            <w:tcMar>
              <w:top w:w="50" w:type="dxa"/>
              <w:left w:w="100" w:type="dxa"/>
            </w:tcMar>
            <w:vAlign w:val="center"/>
          </w:tcPr>
          <w:p w:rsidR="00923B6A" w:rsidRDefault="00923B6A">
            <w:pPr>
              <w:spacing w:after="0"/>
              <w:ind w:left="135"/>
              <w:jc w:val="center"/>
            </w:pPr>
            <w:r>
              <w:rPr>
                <w:rFonts w:ascii="Times New Roman" w:hAnsi="Times New Roman"/>
                <w:color w:val="000000"/>
                <w:sz w:val="24"/>
              </w:rPr>
              <w:t xml:space="preserve"> 10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3.3</w:t>
            </w:r>
          </w:p>
        </w:tc>
        <w:tc>
          <w:tcPr>
            <w:tcW w:w="4466" w:type="dxa"/>
            <w:tcMar>
              <w:top w:w="50" w:type="dxa"/>
              <w:left w:w="100" w:type="dxa"/>
            </w:tcMar>
            <w:vAlign w:val="center"/>
          </w:tcPr>
          <w:p w:rsidR="00923B6A" w:rsidRDefault="00923B6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923B6A" w:rsidRDefault="00923B6A">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rsidR="00923B6A" w:rsidRDefault="00923B6A">
            <w:pPr>
              <w:spacing w:after="0"/>
              <w:ind w:left="135"/>
              <w:jc w:val="center"/>
            </w:pPr>
          </w:p>
        </w:tc>
        <w:tc>
          <w:tcPr>
            <w:tcW w:w="2789" w:type="dxa"/>
            <w:tcMar>
              <w:top w:w="50" w:type="dxa"/>
              <w:left w:w="100" w:type="dxa"/>
            </w:tcMar>
            <w:vAlign w:val="center"/>
          </w:tcPr>
          <w:p w:rsidR="00923B6A" w:rsidRDefault="00923B6A">
            <w:pPr>
              <w:spacing w:after="0"/>
              <w:ind w:left="135"/>
            </w:pPr>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3.4</w:t>
            </w:r>
          </w:p>
        </w:tc>
        <w:tc>
          <w:tcPr>
            <w:tcW w:w="4466" w:type="dxa"/>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Повторение и обобщение по теме «Российская Федерация в 1992 – начале 2020-х гг.»</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2" w:type="dxa"/>
            <w:tcMar>
              <w:top w:w="50" w:type="dxa"/>
              <w:left w:w="100" w:type="dxa"/>
            </w:tcMar>
            <w:vAlign w:val="center"/>
          </w:tcPr>
          <w:p w:rsidR="00923B6A" w:rsidRPr="00923B6A" w:rsidRDefault="00923B6A">
            <w:pPr>
              <w:spacing w:after="0"/>
              <w:ind w:left="135"/>
              <w:jc w:val="center"/>
              <w:rPr>
                <w:lang w:val="ru-RU"/>
              </w:rPr>
            </w:pPr>
            <w:r>
              <w:rPr>
                <w:lang w:val="ru-RU"/>
              </w:rPr>
              <w:t>1</w:t>
            </w:r>
          </w:p>
        </w:tc>
        <w:tc>
          <w:tcPr>
            <w:tcW w:w="2789" w:type="dxa"/>
            <w:tcMar>
              <w:top w:w="50" w:type="dxa"/>
              <w:left w:w="100" w:type="dxa"/>
            </w:tcMar>
            <w:vAlign w:val="center"/>
          </w:tcPr>
          <w:p w:rsidR="00923B6A" w:rsidRDefault="00923B6A">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E1A63" w:rsidRDefault="002E1A63"/>
        </w:tc>
      </w:tr>
      <w:tr w:rsidR="002E1A63">
        <w:trPr>
          <w:trHeight w:val="144"/>
          <w:tblCellSpacing w:w="20" w:type="nil"/>
        </w:trPr>
        <w:tc>
          <w:tcPr>
            <w:tcW w:w="0" w:type="auto"/>
            <w:gridSpan w:val="5"/>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923B6A" w:rsidTr="00923B6A">
        <w:trPr>
          <w:trHeight w:val="144"/>
          <w:tblCellSpacing w:w="20" w:type="nil"/>
        </w:trPr>
        <w:tc>
          <w:tcPr>
            <w:tcW w:w="1245" w:type="dxa"/>
            <w:tcMar>
              <w:top w:w="50" w:type="dxa"/>
              <w:left w:w="100" w:type="dxa"/>
            </w:tcMar>
            <w:vAlign w:val="center"/>
          </w:tcPr>
          <w:p w:rsidR="00923B6A" w:rsidRDefault="00923B6A">
            <w:pPr>
              <w:spacing w:after="0"/>
            </w:pPr>
            <w:r>
              <w:rPr>
                <w:rFonts w:ascii="Times New Roman" w:hAnsi="Times New Roman"/>
                <w:color w:val="000000"/>
                <w:sz w:val="24"/>
              </w:rPr>
              <w:t>4.1</w:t>
            </w:r>
          </w:p>
        </w:tc>
        <w:tc>
          <w:tcPr>
            <w:tcW w:w="4466" w:type="dxa"/>
            <w:tcMar>
              <w:top w:w="50" w:type="dxa"/>
              <w:left w:w="100" w:type="dxa"/>
            </w:tcMar>
            <w:vAlign w:val="center"/>
          </w:tcPr>
          <w:p w:rsidR="00923B6A" w:rsidRDefault="00923B6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923B6A" w:rsidRDefault="00923B6A">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rsidR="00923B6A" w:rsidRPr="00923B6A" w:rsidRDefault="00923B6A">
            <w:pPr>
              <w:spacing w:after="0"/>
              <w:ind w:left="135"/>
              <w:jc w:val="center"/>
              <w:rPr>
                <w:lang w:val="ru-RU"/>
              </w:rPr>
            </w:pPr>
            <w:r>
              <w:rPr>
                <w:lang w:val="ru-RU"/>
              </w:rPr>
              <w:t>1</w:t>
            </w:r>
          </w:p>
        </w:tc>
        <w:tc>
          <w:tcPr>
            <w:tcW w:w="2789" w:type="dxa"/>
            <w:tcMar>
              <w:top w:w="50" w:type="dxa"/>
              <w:left w:w="100" w:type="dxa"/>
            </w:tcMar>
            <w:vAlign w:val="center"/>
          </w:tcPr>
          <w:p w:rsidR="00923B6A" w:rsidRDefault="00923B6A">
            <w:pPr>
              <w:spacing w:after="0"/>
              <w:ind w:left="135"/>
            </w:pPr>
          </w:p>
        </w:tc>
      </w:tr>
      <w:tr w:rsidR="002E1A63">
        <w:trPr>
          <w:trHeight w:val="144"/>
          <w:tblCellSpacing w:w="20" w:type="nil"/>
        </w:trPr>
        <w:tc>
          <w:tcPr>
            <w:tcW w:w="0" w:type="auto"/>
            <w:gridSpan w:val="2"/>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E1A63" w:rsidRDefault="002E1A63"/>
        </w:tc>
      </w:tr>
      <w:tr w:rsidR="00923B6A" w:rsidTr="00923B6A">
        <w:trPr>
          <w:trHeight w:val="144"/>
          <w:tblCellSpacing w:w="20" w:type="nil"/>
        </w:trPr>
        <w:tc>
          <w:tcPr>
            <w:tcW w:w="0" w:type="auto"/>
            <w:gridSpan w:val="2"/>
            <w:tcMar>
              <w:top w:w="50" w:type="dxa"/>
              <w:left w:w="100" w:type="dxa"/>
            </w:tcMar>
            <w:vAlign w:val="center"/>
          </w:tcPr>
          <w:p w:rsidR="00923B6A" w:rsidRPr="00923B6A" w:rsidRDefault="00923B6A">
            <w:pPr>
              <w:spacing w:after="0"/>
              <w:ind w:left="135"/>
              <w:rPr>
                <w:lang w:val="ru-RU"/>
              </w:rPr>
            </w:pPr>
            <w:r w:rsidRPr="00923B6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23B6A"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682" w:type="dxa"/>
            <w:tcMar>
              <w:top w:w="50" w:type="dxa"/>
              <w:left w:w="100" w:type="dxa"/>
            </w:tcMar>
            <w:vAlign w:val="center"/>
          </w:tcPr>
          <w:p w:rsidR="00923B6A" w:rsidRPr="00923B6A" w:rsidRDefault="00923B6A" w:rsidP="00923B6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2789" w:type="dxa"/>
            <w:tcMar>
              <w:top w:w="50" w:type="dxa"/>
              <w:left w:w="100" w:type="dxa"/>
            </w:tcMar>
            <w:vAlign w:val="center"/>
          </w:tcPr>
          <w:p w:rsidR="00923B6A" w:rsidRDefault="00923B6A"/>
        </w:tc>
      </w:tr>
    </w:tbl>
    <w:p w:rsidR="002E1A63" w:rsidRDefault="002E1A63">
      <w:pPr>
        <w:sectPr w:rsidR="002E1A63">
          <w:pgSz w:w="16383" w:h="11906" w:orient="landscape"/>
          <w:pgMar w:top="1134" w:right="850" w:bottom="1134" w:left="1701" w:header="720" w:footer="720" w:gutter="0"/>
          <w:cols w:space="720"/>
        </w:sectPr>
      </w:pPr>
    </w:p>
    <w:p w:rsidR="002E1A63" w:rsidRDefault="00923B6A">
      <w:pPr>
        <w:spacing w:after="0"/>
        <w:ind w:left="120"/>
      </w:pPr>
      <w:bookmarkStart w:id="12" w:name="block-24891055"/>
      <w:bookmarkEnd w:id="11"/>
      <w:r>
        <w:rPr>
          <w:rFonts w:ascii="Times New Roman" w:hAnsi="Times New Roman"/>
          <w:b/>
          <w:color w:val="000000"/>
          <w:sz w:val="28"/>
        </w:rPr>
        <w:lastRenderedPageBreak/>
        <w:t xml:space="preserve"> ПОУРОЧНОЕ ПЛАНИРОВАНИЕ </w:t>
      </w:r>
    </w:p>
    <w:p w:rsidR="002E1A63" w:rsidRDefault="00923B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892"/>
        <w:gridCol w:w="1962"/>
        <w:gridCol w:w="1496"/>
        <w:gridCol w:w="2410"/>
      </w:tblGrid>
      <w:tr w:rsidR="002E1A63">
        <w:trPr>
          <w:trHeight w:val="144"/>
          <w:tblCellSpacing w:w="20" w:type="nil"/>
        </w:trPr>
        <w:tc>
          <w:tcPr>
            <w:tcW w:w="593" w:type="dxa"/>
            <w:vMerge w:val="restart"/>
            <w:tcMar>
              <w:top w:w="50" w:type="dxa"/>
              <w:left w:w="100" w:type="dxa"/>
            </w:tcMar>
            <w:vAlign w:val="center"/>
          </w:tcPr>
          <w:p w:rsidR="002E1A63" w:rsidRDefault="00923B6A">
            <w:pPr>
              <w:spacing w:after="0"/>
              <w:ind w:left="135"/>
            </w:pPr>
            <w:r>
              <w:rPr>
                <w:rFonts w:ascii="Times New Roman" w:hAnsi="Times New Roman"/>
                <w:b/>
                <w:color w:val="000000"/>
                <w:sz w:val="24"/>
              </w:rPr>
              <w:t xml:space="preserve">№ п/п </w:t>
            </w:r>
          </w:p>
          <w:p w:rsidR="002E1A63" w:rsidRDefault="002E1A63">
            <w:pPr>
              <w:spacing w:after="0"/>
              <w:ind w:left="135"/>
            </w:pPr>
          </w:p>
        </w:tc>
        <w:tc>
          <w:tcPr>
            <w:tcW w:w="2904" w:type="dxa"/>
            <w:vMerge w:val="restart"/>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1A63" w:rsidRDefault="002E1A63">
            <w:pPr>
              <w:spacing w:after="0"/>
              <w:ind w:left="135"/>
            </w:pPr>
          </w:p>
        </w:tc>
        <w:tc>
          <w:tcPr>
            <w:tcW w:w="0" w:type="auto"/>
            <w:gridSpan w:val="2"/>
            <w:tcMar>
              <w:top w:w="50" w:type="dxa"/>
              <w:left w:w="100" w:type="dxa"/>
            </w:tcMar>
            <w:vAlign w:val="center"/>
          </w:tcPr>
          <w:p w:rsidR="002E1A63" w:rsidRDefault="00923B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6" w:type="dxa"/>
            <w:vMerge w:val="restart"/>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1A63" w:rsidRDefault="002E1A63">
            <w:pPr>
              <w:spacing w:after="0"/>
              <w:ind w:left="135"/>
            </w:pPr>
          </w:p>
        </w:tc>
        <w:tc>
          <w:tcPr>
            <w:tcW w:w="2410" w:type="dxa"/>
            <w:vMerge w:val="restart"/>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A63" w:rsidRDefault="002E1A63">
            <w:pPr>
              <w:spacing w:after="0"/>
              <w:ind w:left="135"/>
            </w:pPr>
          </w:p>
        </w:tc>
      </w:tr>
      <w:tr w:rsidR="002E1A63">
        <w:trPr>
          <w:trHeight w:val="144"/>
          <w:tblCellSpacing w:w="20" w:type="nil"/>
        </w:trPr>
        <w:tc>
          <w:tcPr>
            <w:tcW w:w="0" w:type="auto"/>
            <w:vMerge/>
            <w:tcBorders>
              <w:top w:val="nil"/>
            </w:tcBorders>
            <w:tcMar>
              <w:top w:w="50" w:type="dxa"/>
              <w:left w:w="100" w:type="dxa"/>
            </w:tcMar>
          </w:tcPr>
          <w:p w:rsidR="002E1A63" w:rsidRDefault="002E1A63"/>
        </w:tc>
        <w:tc>
          <w:tcPr>
            <w:tcW w:w="0" w:type="auto"/>
            <w:vMerge/>
            <w:tcBorders>
              <w:top w:val="nil"/>
            </w:tcBorders>
            <w:tcMar>
              <w:top w:w="50" w:type="dxa"/>
              <w:left w:w="100" w:type="dxa"/>
            </w:tcMar>
          </w:tcPr>
          <w:p w:rsidR="002E1A63" w:rsidRDefault="002E1A63"/>
        </w:tc>
        <w:tc>
          <w:tcPr>
            <w:tcW w:w="1204" w:type="dxa"/>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A63" w:rsidRDefault="002E1A63">
            <w:pPr>
              <w:spacing w:after="0"/>
              <w:ind w:left="135"/>
            </w:pPr>
          </w:p>
        </w:tc>
        <w:tc>
          <w:tcPr>
            <w:tcW w:w="1962" w:type="dxa"/>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A63" w:rsidRDefault="002E1A63">
            <w:pPr>
              <w:spacing w:after="0"/>
              <w:ind w:left="135"/>
            </w:pPr>
          </w:p>
        </w:tc>
        <w:tc>
          <w:tcPr>
            <w:tcW w:w="0" w:type="auto"/>
            <w:vMerge/>
            <w:tcBorders>
              <w:top w:val="nil"/>
            </w:tcBorders>
            <w:tcMar>
              <w:top w:w="50" w:type="dxa"/>
              <w:left w:w="100" w:type="dxa"/>
            </w:tcMar>
          </w:tcPr>
          <w:p w:rsidR="002E1A63" w:rsidRDefault="002E1A63"/>
        </w:tc>
        <w:tc>
          <w:tcPr>
            <w:tcW w:w="0" w:type="auto"/>
            <w:vMerge/>
            <w:tcBorders>
              <w:top w:val="nil"/>
            </w:tcBorders>
            <w:tcMar>
              <w:top w:w="50" w:type="dxa"/>
              <w:left w:w="100" w:type="dxa"/>
            </w:tcMar>
          </w:tcPr>
          <w:p w:rsidR="002E1A63" w:rsidRDefault="002E1A63"/>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1</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Введение во Всеобщую историю начала ХХ в.</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2</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Мир накануне Первой мировой войны</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3</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 xml:space="preserve">Первая мировая война. 1914 – 1918 </w:t>
            </w:r>
            <w:proofErr w:type="spellStart"/>
            <w:r w:rsidRPr="00923B6A">
              <w:rPr>
                <w:rFonts w:ascii="Times New Roman" w:hAnsi="Times New Roman"/>
                <w:color w:val="000000"/>
                <w:sz w:val="24"/>
                <w:lang w:val="ru-RU"/>
              </w:rPr>
              <w:t>г.г</w:t>
            </w:r>
            <w:proofErr w:type="spellEnd"/>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4</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5</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Распад империй и образование новых национальных государств в Европе</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6</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Версальско-Вашингтонская система международных отношений</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7</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Европы и Северной Америки в 1920-е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8</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Итальянский фашизм. Авторитарные режимы в Европе.</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9</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Великая депрессия. Преобразования Ф. Рузвельта в США</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10</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Германский нацизм. Нарастание агрессии в мире.</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2E1A63" w:rsidRDefault="00923B6A">
            <w:pPr>
              <w:spacing w:after="0"/>
              <w:ind w:left="135"/>
            </w:pPr>
            <w:r w:rsidRPr="00923B6A">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12</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13</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Азии, Африки и Латинской Америки в 1918 – 1930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14</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Азии, Африки и Латинской Америки в 1918 – 1930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15</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Международные отношения в 1930-е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16</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Развитие науки и культуры в 1914 – 1930-х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17</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Развитие науки и культуры в 1914 – 1930-х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18</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Повторительно-обобщающий урок по теме «Мир в 1918 – 1938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19</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Начальный период Второй мировой войны</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20</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Начало Великой Отечественной войны и войны на Тихом океане</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21</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Коренной перелом во Второй мировой войне</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22</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Разгром Германии, Японии и их союзников</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23</w:t>
            </w:r>
          </w:p>
        </w:tc>
        <w:tc>
          <w:tcPr>
            <w:tcW w:w="2904" w:type="dxa"/>
            <w:tcMar>
              <w:top w:w="50" w:type="dxa"/>
              <w:left w:w="100" w:type="dxa"/>
            </w:tcMar>
            <w:vAlign w:val="center"/>
          </w:tcPr>
          <w:p w:rsidR="002E1A63" w:rsidRDefault="00923B6A">
            <w:pPr>
              <w:spacing w:after="0"/>
              <w:ind w:left="135"/>
            </w:pPr>
            <w:r w:rsidRPr="00923B6A">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Введение в Историю России начала ХХ в.</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25</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Россия и мир накануне Первой мировой войны</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26</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Российская армия на фронтах Первой мировой войны</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27</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28</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29</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30</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31</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32</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Гражданская война: истоки и основные участники.</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33</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34</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Революция и Гражданская война на национальных окраинах</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35</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37</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Повторительно- обобщающий урок по теме «Россия в 1914 – 1922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38</w:t>
            </w:r>
          </w:p>
        </w:tc>
        <w:tc>
          <w:tcPr>
            <w:tcW w:w="2904" w:type="dxa"/>
            <w:tcMar>
              <w:top w:w="50" w:type="dxa"/>
              <w:left w:w="100" w:type="dxa"/>
            </w:tcMar>
            <w:vAlign w:val="center"/>
          </w:tcPr>
          <w:p w:rsidR="002E1A63" w:rsidRDefault="00923B6A">
            <w:pPr>
              <w:spacing w:after="0"/>
              <w:ind w:left="135"/>
            </w:pPr>
            <w:r w:rsidRPr="00923B6A">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39</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Экономическое и социальное развитие в годы нэпа</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40</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Образование СССР. Национальная политика в 1920-е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41</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Политическое развитие в 1920-е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42</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Международное положение и внешняя политика СССР в 1920-е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43</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Культурное пространство советского общества в 1920-е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44</w:t>
            </w:r>
          </w:p>
        </w:tc>
        <w:tc>
          <w:tcPr>
            <w:tcW w:w="2904" w:type="dxa"/>
            <w:tcMar>
              <w:top w:w="50" w:type="dxa"/>
              <w:left w:w="100" w:type="dxa"/>
            </w:tcMar>
            <w:vAlign w:val="center"/>
          </w:tcPr>
          <w:p w:rsidR="002E1A63" w:rsidRDefault="00923B6A">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45</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46</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Политическая система и национальная политика СССР в 1930-е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47</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48</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Развитие науки, образования, здравоохранения в 1930-е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50</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Повседневная жизнь населения в 1930-е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51</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СССР и мировое сообщество в 1929 – 1939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52</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СССР накануне Великой Отечественной войны.</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53</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Наш край в 1920 – 1930-е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54</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Повторительно-обобщающий урок по разделу «Советский Союз в 1920 – 1930-е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55</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56</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Битва за Москву и блокада Ленинграда</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57</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58</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59</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Сталинградская битва. Начало коренного перелома в ходе войны</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60</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Курская битва. Завершение коренного перелома</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61</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«Десять сталинских ударов» и изгнание врага с территории СССР</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Наука и культура в годы войны</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63</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Освобождение народов Европы. Победа СССР в Великой Отечественной войне</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64</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Освобождение народов Европы. Победа СССР в Великой Отечественной войне</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65</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Война с Японией. Окончание Второй мировой войны</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66</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Окончание Второй мировой войны. Итоги и уроки.</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67</w:t>
            </w:r>
          </w:p>
        </w:tc>
        <w:tc>
          <w:tcPr>
            <w:tcW w:w="2904"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2E1A63" w:rsidRDefault="002E1A63">
            <w:pPr>
              <w:spacing w:after="0"/>
              <w:ind w:left="135"/>
              <w:jc w:val="center"/>
            </w:pP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93" w:type="dxa"/>
            <w:tcMar>
              <w:top w:w="50" w:type="dxa"/>
              <w:left w:w="100" w:type="dxa"/>
            </w:tcMar>
            <w:vAlign w:val="center"/>
          </w:tcPr>
          <w:p w:rsidR="002E1A63" w:rsidRDefault="00923B6A">
            <w:pPr>
              <w:spacing w:after="0"/>
            </w:pPr>
            <w:r>
              <w:rPr>
                <w:rFonts w:ascii="Times New Roman" w:hAnsi="Times New Roman"/>
                <w:color w:val="000000"/>
                <w:sz w:val="24"/>
              </w:rPr>
              <w:t>68</w:t>
            </w:r>
          </w:p>
        </w:tc>
        <w:tc>
          <w:tcPr>
            <w:tcW w:w="2904"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Повторительно-обобщающий урок по теме «Великая Отечественная война 1941 – 1945 гг.»</w:t>
            </w:r>
          </w:p>
        </w:tc>
        <w:tc>
          <w:tcPr>
            <w:tcW w:w="1204"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1A63" w:rsidRDefault="002E1A63">
            <w:pPr>
              <w:spacing w:after="0"/>
              <w:ind w:left="135"/>
            </w:pPr>
          </w:p>
        </w:tc>
        <w:tc>
          <w:tcPr>
            <w:tcW w:w="2410"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0" w:type="auto"/>
            <w:gridSpan w:val="2"/>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ОБЩЕЕ КОЛИЧЕСТВО ЧАСОВ ПО ПРОГРАММЕ</w:t>
            </w:r>
          </w:p>
        </w:tc>
        <w:tc>
          <w:tcPr>
            <w:tcW w:w="18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E1A63" w:rsidRDefault="002E1A63"/>
        </w:tc>
      </w:tr>
    </w:tbl>
    <w:p w:rsidR="002E1A63" w:rsidRDefault="002E1A63">
      <w:pPr>
        <w:sectPr w:rsidR="002E1A63">
          <w:pgSz w:w="16383" w:h="11906" w:orient="landscape"/>
          <w:pgMar w:top="1134" w:right="850" w:bottom="1134" w:left="1701" w:header="720" w:footer="720" w:gutter="0"/>
          <w:cols w:space="720"/>
        </w:sectPr>
      </w:pPr>
    </w:p>
    <w:p w:rsidR="002E1A63" w:rsidRDefault="00923B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73"/>
        <w:gridCol w:w="1949"/>
        <w:gridCol w:w="1486"/>
        <w:gridCol w:w="2397"/>
      </w:tblGrid>
      <w:tr w:rsidR="002E1A63">
        <w:trPr>
          <w:trHeight w:val="144"/>
          <w:tblCellSpacing w:w="20" w:type="nil"/>
        </w:trPr>
        <w:tc>
          <w:tcPr>
            <w:tcW w:w="586" w:type="dxa"/>
            <w:vMerge w:val="restart"/>
            <w:tcMar>
              <w:top w:w="50" w:type="dxa"/>
              <w:left w:w="100" w:type="dxa"/>
            </w:tcMar>
            <w:vAlign w:val="center"/>
          </w:tcPr>
          <w:p w:rsidR="002E1A63" w:rsidRDefault="00923B6A">
            <w:pPr>
              <w:spacing w:after="0"/>
              <w:ind w:left="135"/>
            </w:pPr>
            <w:r>
              <w:rPr>
                <w:rFonts w:ascii="Times New Roman" w:hAnsi="Times New Roman"/>
                <w:b/>
                <w:color w:val="000000"/>
                <w:sz w:val="24"/>
              </w:rPr>
              <w:t xml:space="preserve">№ п/п </w:t>
            </w:r>
          </w:p>
          <w:p w:rsidR="002E1A63" w:rsidRDefault="002E1A63">
            <w:pPr>
              <w:spacing w:after="0"/>
              <w:ind w:left="135"/>
            </w:pPr>
          </w:p>
        </w:tc>
        <w:tc>
          <w:tcPr>
            <w:tcW w:w="2992" w:type="dxa"/>
            <w:vMerge w:val="restart"/>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1A63" w:rsidRDefault="002E1A63">
            <w:pPr>
              <w:spacing w:after="0"/>
              <w:ind w:left="135"/>
            </w:pPr>
          </w:p>
        </w:tc>
        <w:tc>
          <w:tcPr>
            <w:tcW w:w="0" w:type="auto"/>
            <w:gridSpan w:val="2"/>
            <w:tcMar>
              <w:top w:w="50" w:type="dxa"/>
              <w:left w:w="100" w:type="dxa"/>
            </w:tcMar>
            <w:vAlign w:val="center"/>
          </w:tcPr>
          <w:p w:rsidR="002E1A63" w:rsidRDefault="00923B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6" w:type="dxa"/>
            <w:vMerge w:val="restart"/>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1A63" w:rsidRDefault="002E1A63">
            <w:pPr>
              <w:spacing w:after="0"/>
              <w:ind w:left="135"/>
            </w:pPr>
          </w:p>
        </w:tc>
        <w:tc>
          <w:tcPr>
            <w:tcW w:w="2397" w:type="dxa"/>
            <w:vMerge w:val="restart"/>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A63" w:rsidRDefault="002E1A63">
            <w:pPr>
              <w:spacing w:after="0"/>
              <w:ind w:left="135"/>
            </w:pPr>
          </w:p>
        </w:tc>
      </w:tr>
      <w:tr w:rsidR="002E1A63">
        <w:trPr>
          <w:trHeight w:val="144"/>
          <w:tblCellSpacing w:w="20" w:type="nil"/>
        </w:trPr>
        <w:tc>
          <w:tcPr>
            <w:tcW w:w="0" w:type="auto"/>
            <w:vMerge/>
            <w:tcBorders>
              <w:top w:val="nil"/>
            </w:tcBorders>
            <w:tcMar>
              <w:top w:w="50" w:type="dxa"/>
              <w:left w:w="100" w:type="dxa"/>
            </w:tcMar>
          </w:tcPr>
          <w:p w:rsidR="002E1A63" w:rsidRDefault="002E1A63"/>
        </w:tc>
        <w:tc>
          <w:tcPr>
            <w:tcW w:w="0" w:type="auto"/>
            <w:vMerge/>
            <w:tcBorders>
              <w:top w:val="nil"/>
            </w:tcBorders>
            <w:tcMar>
              <w:top w:w="50" w:type="dxa"/>
              <w:left w:w="100" w:type="dxa"/>
            </w:tcMar>
          </w:tcPr>
          <w:p w:rsidR="002E1A63" w:rsidRDefault="002E1A63"/>
        </w:tc>
        <w:tc>
          <w:tcPr>
            <w:tcW w:w="1192" w:type="dxa"/>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A63" w:rsidRDefault="002E1A63">
            <w:pPr>
              <w:spacing w:after="0"/>
              <w:ind w:left="135"/>
            </w:pPr>
          </w:p>
        </w:tc>
        <w:tc>
          <w:tcPr>
            <w:tcW w:w="1949" w:type="dxa"/>
            <w:tcMar>
              <w:top w:w="50" w:type="dxa"/>
              <w:left w:w="100" w:type="dxa"/>
            </w:tcMar>
            <w:vAlign w:val="center"/>
          </w:tcPr>
          <w:p w:rsidR="002E1A63" w:rsidRDefault="00923B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A63" w:rsidRDefault="002E1A63">
            <w:pPr>
              <w:spacing w:after="0"/>
              <w:ind w:left="135"/>
            </w:pPr>
          </w:p>
        </w:tc>
        <w:tc>
          <w:tcPr>
            <w:tcW w:w="0" w:type="auto"/>
            <w:vMerge/>
            <w:tcBorders>
              <w:top w:val="nil"/>
            </w:tcBorders>
            <w:tcMar>
              <w:top w:w="50" w:type="dxa"/>
              <w:left w:w="100" w:type="dxa"/>
            </w:tcMar>
          </w:tcPr>
          <w:p w:rsidR="002E1A63" w:rsidRDefault="002E1A63"/>
        </w:tc>
        <w:tc>
          <w:tcPr>
            <w:tcW w:w="0" w:type="auto"/>
            <w:vMerge/>
            <w:tcBorders>
              <w:top w:val="nil"/>
            </w:tcBorders>
            <w:tcMar>
              <w:top w:w="50" w:type="dxa"/>
              <w:left w:w="100" w:type="dxa"/>
            </w:tcMar>
          </w:tcPr>
          <w:p w:rsidR="002E1A63" w:rsidRDefault="002E1A63"/>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1</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23B6A">
              <w:rPr>
                <w:rFonts w:ascii="Times New Roman" w:hAnsi="Times New Roman"/>
                <w:color w:val="000000"/>
                <w:sz w:val="24"/>
                <w:lang w:val="ru-RU"/>
              </w:rPr>
              <w:t xml:space="preserve"> в. – начале </w:t>
            </w:r>
            <w:r>
              <w:rPr>
                <w:rFonts w:ascii="Times New Roman" w:hAnsi="Times New Roman"/>
                <w:color w:val="000000"/>
                <w:sz w:val="24"/>
              </w:rPr>
              <w:t>XXI</w:t>
            </w:r>
            <w:r w:rsidRPr="00923B6A">
              <w:rPr>
                <w:rFonts w:ascii="Times New Roman" w:hAnsi="Times New Roman"/>
                <w:color w:val="000000"/>
                <w:sz w:val="24"/>
                <w:lang w:val="ru-RU"/>
              </w:rPr>
              <w:t xml:space="preserve">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2</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Начало холодной войны и формирование биполярной системы</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3</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США и страны Западной Европы во второй половине ХХ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4</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США и страны Западной Европы во второй половине ХХ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5</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923B6A">
              <w:rPr>
                <w:rFonts w:ascii="Times New Roman" w:hAnsi="Times New Roman"/>
                <w:color w:val="000000"/>
                <w:sz w:val="24"/>
                <w:lang w:val="ru-RU"/>
              </w:rPr>
              <w:t xml:space="preserve">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6</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7</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8</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Восточной и Юго-Восточной Азии в 1940 – 1970-х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9</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Азии: социалистический выбор развития</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10</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12</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13</w:t>
            </w:r>
          </w:p>
        </w:tc>
        <w:tc>
          <w:tcPr>
            <w:tcW w:w="2992" w:type="dxa"/>
            <w:tcMar>
              <w:top w:w="50" w:type="dxa"/>
              <w:left w:w="100" w:type="dxa"/>
            </w:tcMar>
            <w:vAlign w:val="center"/>
          </w:tcPr>
          <w:p w:rsidR="002E1A63" w:rsidRDefault="00923B6A">
            <w:pPr>
              <w:spacing w:after="0"/>
              <w:ind w:left="135"/>
            </w:pPr>
            <w:r w:rsidRPr="00923B6A">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19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14</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15</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923B6A">
              <w:rPr>
                <w:rFonts w:ascii="Times New Roman" w:hAnsi="Times New Roman"/>
                <w:color w:val="000000"/>
                <w:sz w:val="24"/>
                <w:lang w:val="ru-RU"/>
              </w:rPr>
              <w:t xml:space="preserve">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16</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17</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18</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Международные отношения в 1990-е – 2023 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19</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20</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21</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19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23</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Повторительно-обобщающий урок по теме «Всеобщая история 1945 – 2022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24</w:t>
            </w:r>
          </w:p>
        </w:tc>
        <w:tc>
          <w:tcPr>
            <w:tcW w:w="2992" w:type="dxa"/>
            <w:tcMar>
              <w:top w:w="50" w:type="dxa"/>
              <w:left w:w="100" w:type="dxa"/>
            </w:tcMar>
            <w:vAlign w:val="center"/>
          </w:tcPr>
          <w:p w:rsidR="002E1A63" w:rsidRDefault="00923B6A">
            <w:pPr>
              <w:spacing w:after="0"/>
              <w:ind w:left="135"/>
            </w:pPr>
            <w:r w:rsidRPr="00923B6A">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25</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Восстановление и развитие экономики и социальной сферы.</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26</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Политическая система в послевоенные годы.</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27</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Идеология, наука, культура и спорт в послевоенные годы.</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28</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Место и роль СССР в послевоенном мире. Внешняя политика СССР в 1945 – 1953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29</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Новое руководство страны. Смена политического курса.</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30</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Экономическое и социальное развитие в 1953 – 1964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31</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Развитие науки и техники. в 1953 – 1964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32</w:t>
            </w:r>
          </w:p>
        </w:tc>
        <w:tc>
          <w:tcPr>
            <w:tcW w:w="2992"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33</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Перемены в повседневной жизни в 1953 – 1964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34</w:t>
            </w:r>
          </w:p>
        </w:tc>
        <w:tc>
          <w:tcPr>
            <w:tcW w:w="2992"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36</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Политическое развитие СССР в 1964 - 1985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37</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Социально-экономическое развитие в 1964 - 1985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38</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Развитие науки, образование, здравоохранения в 1964 - 1985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39</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Идеология и культура в 1964 - 1985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40</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Повседневная жизнь советского общества в 1964 - 1985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41</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Национальная политика и национальные движения в 1964 - 1985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42</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Внешняя политика СССР в 1964 - 1985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43</w:t>
            </w:r>
          </w:p>
        </w:tc>
        <w:tc>
          <w:tcPr>
            <w:tcW w:w="2992" w:type="dxa"/>
            <w:tcMar>
              <w:top w:w="50" w:type="dxa"/>
              <w:left w:w="100" w:type="dxa"/>
            </w:tcMar>
            <w:vAlign w:val="center"/>
          </w:tcPr>
          <w:p w:rsidR="002E1A63" w:rsidRDefault="00923B6A">
            <w:pPr>
              <w:spacing w:after="0"/>
              <w:ind w:left="135"/>
            </w:pPr>
            <w:r w:rsidRPr="00923B6A">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19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44</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Социально-экономическое развитие СССР в 1985 – 1991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45</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Перемены в духовной сфере в годы перестройки.</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46</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Реформа политической системы СССР и её итоги.</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47</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Новое политическое мышление и перемены во внешней политике.</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2E1A63" w:rsidRDefault="00923B6A">
            <w:pPr>
              <w:spacing w:after="0"/>
              <w:ind w:left="135"/>
            </w:pPr>
            <w:r w:rsidRPr="00923B6A">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19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49</w:t>
            </w:r>
          </w:p>
        </w:tc>
        <w:tc>
          <w:tcPr>
            <w:tcW w:w="2992"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50</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Повторительно-обобщающий урок по теме «СССР в 1964 – 1991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51</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Российская экономика в условиях рынка</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52</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Политическое развитие Российской Федерации в 1990-е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53</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Межнациональные отношения и национальная политика в 1990-е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54</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Повседневная жизнь в 1990-е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55</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Россия и мир. Внешняя политика Российской Федерации в 1990-е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56</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923B6A">
              <w:rPr>
                <w:rFonts w:ascii="Times New Roman" w:hAnsi="Times New Roman"/>
                <w:color w:val="000000"/>
                <w:sz w:val="24"/>
                <w:lang w:val="ru-RU"/>
              </w:rPr>
              <w:t xml:space="preserve"> в.</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57</w:t>
            </w:r>
          </w:p>
        </w:tc>
        <w:tc>
          <w:tcPr>
            <w:tcW w:w="2992"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58</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923B6A">
              <w:rPr>
                <w:rFonts w:ascii="Times New Roman" w:hAnsi="Times New Roman"/>
                <w:color w:val="000000"/>
                <w:sz w:val="24"/>
                <w:lang w:val="ru-RU"/>
              </w:rPr>
              <w:t xml:space="preserve"> в. Приоритетные национальные проекты.</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59</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60</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23B6A">
              <w:rPr>
                <w:rFonts w:ascii="Times New Roman" w:hAnsi="Times New Roman"/>
                <w:color w:val="000000"/>
                <w:sz w:val="24"/>
                <w:lang w:val="ru-RU"/>
              </w:rPr>
              <w:t xml:space="preserve"> в. Россия в современном мире</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62</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23B6A">
              <w:rPr>
                <w:rFonts w:ascii="Times New Roman" w:hAnsi="Times New Roman"/>
                <w:color w:val="000000"/>
                <w:sz w:val="24"/>
                <w:lang w:val="ru-RU"/>
              </w:rPr>
              <w:t xml:space="preserve"> в. Россия в современном мире</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63</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Россия в 2012 – начале 2020-х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64</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65</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66</w:t>
            </w:r>
          </w:p>
        </w:tc>
        <w:tc>
          <w:tcPr>
            <w:tcW w:w="2992"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E1A63" w:rsidRDefault="002E1A63">
            <w:pPr>
              <w:spacing w:after="0"/>
              <w:ind w:left="135"/>
              <w:jc w:val="center"/>
            </w:pP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67</w:t>
            </w:r>
          </w:p>
        </w:tc>
        <w:tc>
          <w:tcPr>
            <w:tcW w:w="2992" w:type="dxa"/>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192"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586" w:type="dxa"/>
            <w:tcMar>
              <w:top w:w="50" w:type="dxa"/>
              <w:left w:w="100" w:type="dxa"/>
            </w:tcMar>
            <w:vAlign w:val="center"/>
          </w:tcPr>
          <w:p w:rsidR="002E1A63" w:rsidRDefault="00923B6A">
            <w:pPr>
              <w:spacing w:after="0"/>
            </w:pPr>
            <w:r>
              <w:rPr>
                <w:rFonts w:ascii="Times New Roman" w:hAnsi="Times New Roman"/>
                <w:color w:val="000000"/>
                <w:sz w:val="24"/>
              </w:rPr>
              <w:t>68</w:t>
            </w:r>
          </w:p>
        </w:tc>
        <w:tc>
          <w:tcPr>
            <w:tcW w:w="2992" w:type="dxa"/>
            <w:tcMar>
              <w:top w:w="50" w:type="dxa"/>
              <w:left w:w="100" w:type="dxa"/>
            </w:tcMar>
            <w:vAlign w:val="center"/>
          </w:tcPr>
          <w:p w:rsidR="002E1A63" w:rsidRDefault="00923B6A">
            <w:pPr>
              <w:spacing w:after="0"/>
              <w:ind w:left="135"/>
            </w:pPr>
            <w:r w:rsidRPr="00923B6A">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2"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2E1A63" w:rsidRDefault="002E1A63">
            <w:pPr>
              <w:spacing w:after="0"/>
              <w:ind w:left="135"/>
            </w:pPr>
          </w:p>
        </w:tc>
        <w:tc>
          <w:tcPr>
            <w:tcW w:w="2397" w:type="dxa"/>
            <w:tcMar>
              <w:top w:w="50" w:type="dxa"/>
              <w:left w:w="100" w:type="dxa"/>
            </w:tcMar>
            <w:vAlign w:val="center"/>
          </w:tcPr>
          <w:p w:rsidR="002E1A63" w:rsidRDefault="00923B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A63">
        <w:trPr>
          <w:trHeight w:val="144"/>
          <w:tblCellSpacing w:w="20" w:type="nil"/>
        </w:trPr>
        <w:tc>
          <w:tcPr>
            <w:tcW w:w="0" w:type="auto"/>
            <w:gridSpan w:val="2"/>
            <w:tcMar>
              <w:top w:w="50" w:type="dxa"/>
              <w:left w:w="100" w:type="dxa"/>
            </w:tcMar>
            <w:vAlign w:val="center"/>
          </w:tcPr>
          <w:p w:rsidR="002E1A63" w:rsidRPr="00923B6A" w:rsidRDefault="00923B6A">
            <w:pPr>
              <w:spacing w:after="0"/>
              <w:ind w:left="135"/>
              <w:rPr>
                <w:lang w:val="ru-RU"/>
              </w:rPr>
            </w:pPr>
            <w:r w:rsidRPr="00923B6A">
              <w:rPr>
                <w:rFonts w:ascii="Times New Roman" w:hAnsi="Times New Roman"/>
                <w:color w:val="000000"/>
                <w:sz w:val="24"/>
                <w:lang w:val="ru-RU"/>
              </w:rPr>
              <w:t>ОБЩЕЕ КОЛИЧЕСТВО ЧАСОВ ПО ПРОГРАММЕ</w:t>
            </w:r>
          </w:p>
        </w:tc>
        <w:tc>
          <w:tcPr>
            <w:tcW w:w="1873" w:type="dxa"/>
            <w:tcMar>
              <w:top w:w="50" w:type="dxa"/>
              <w:left w:w="100" w:type="dxa"/>
            </w:tcMar>
            <w:vAlign w:val="center"/>
          </w:tcPr>
          <w:p w:rsidR="002E1A63" w:rsidRDefault="00923B6A">
            <w:pPr>
              <w:spacing w:after="0"/>
              <w:ind w:left="135"/>
              <w:jc w:val="center"/>
            </w:pPr>
            <w:r w:rsidRPr="00923B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9" w:type="dxa"/>
            <w:tcMar>
              <w:top w:w="50" w:type="dxa"/>
              <w:left w:w="100" w:type="dxa"/>
            </w:tcMar>
            <w:vAlign w:val="center"/>
          </w:tcPr>
          <w:p w:rsidR="002E1A63" w:rsidRDefault="00923B6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E1A63" w:rsidRDefault="002E1A63"/>
        </w:tc>
      </w:tr>
    </w:tbl>
    <w:p w:rsidR="002E1A63" w:rsidRDefault="002E1A63">
      <w:pPr>
        <w:sectPr w:rsidR="002E1A63">
          <w:pgSz w:w="16383" w:h="11906" w:orient="landscape"/>
          <w:pgMar w:top="1134" w:right="850" w:bottom="1134" w:left="1701" w:header="720" w:footer="720" w:gutter="0"/>
          <w:cols w:space="720"/>
        </w:sectPr>
      </w:pPr>
    </w:p>
    <w:p w:rsidR="002E1A63" w:rsidRPr="005557E8" w:rsidRDefault="00923B6A">
      <w:pPr>
        <w:spacing w:after="0"/>
        <w:ind w:left="120"/>
        <w:rPr>
          <w:lang w:val="ru-RU"/>
        </w:rPr>
      </w:pPr>
      <w:bookmarkStart w:id="13" w:name="block-24891054"/>
      <w:bookmarkEnd w:id="12"/>
      <w:r w:rsidRPr="005557E8">
        <w:rPr>
          <w:rFonts w:ascii="Times New Roman" w:hAnsi="Times New Roman"/>
          <w:b/>
          <w:color w:val="000000"/>
          <w:sz w:val="28"/>
          <w:lang w:val="ru-RU"/>
        </w:rPr>
        <w:lastRenderedPageBreak/>
        <w:t>УЧЕБНО-МЕТОДИЧЕСКОЕ ОБЕСПЕЧЕНИЕ ОБРАЗОВАТЕЛЬНОГО ПРОЦЕССА</w:t>
      </w:r>
    </w:p>
    <w:p w:rsidR="002E1A63" w:rsidRPr="005557E8" w:rsidRDefault="00923B6A">
      <w:pPr>
        <w:spacing w:after="0" w:line="480" w:lineRule="auto"/>
        <w:ind w:left="120"/>
        <w:rPr>
          <w:lang w:val="ru-RU"/>
        </w:rPr>
      </w:pPr>
      <w:r w:rsidRPr="005557E8">
        <w:rPr>
          <w:rFonts w:ascii="Times New Roman" w:hAnsi="Times New Roman"/>
          <w:b/>
          <w:color w:val="000000"/>
          <w:sz w:val="28"/>
          <w:lang w:val="ru-RU"/>
        </w:rPr>
        <w:t>ОБЯЗАТЕЛЬНЫЕ УЧЕБНЫЕ МАТЕРИАЛЫ ДЛЯ УЧЕНИКА</w:t>
      </w:r>
    </w:p>
    <w:p w:rsidR="005557E8" w:rsidRPr="005557E8" w:rsidRDefault="00923B6A" w:rsidP="005557E8">
      <w:pPr>
        <w:spacing w:after="0" w:line="360" w:lineRule="auto"/>
        <w:ind w:left="120"/>
        <w:rPr>
          <w:rFonts w:ascii="Times New Roman" w:hAnsi="Times New Roman"/>
          <w:color w:val="000000"/>
          <w:sz w:val="28"/>
          <w:lang w:val="ru-RU"/>
        </w:rPr>
      </w:pPr>
      <w:r w:rsidRPr="005557E8">
        <w:rPr>
          <w:rFonts w:ascii="Times New Roman" w:hAnsi="Times New Roman"/>
          <w:color w:val="000000"/>
          <w:sz w:val="28"/>
          <w:lang w:val="ru-RU"/>
        </w:rPr>
        <w:t>​‌‌​</w:t>
      </w:r>
      <w:r w:rsidR="005557E8">
        <w:rPr>
          <w:rFonts w:ascii="Times New Roman" w:hAnsi="Times New Roman"/>
          <w:color w:val="000000"/>
          <w:sz w:val="28"/>
          <w:lang w:val="ru-RU"/>
        </w:rPr>
        <w:t xml:space="preserve">1. </w:t>
      </w:r>
      <w:r w:rsidR="005557E8" w:rsidRPr="005557E8">
        <w:rPr>
          <w:rFonts w:ascii="Times New Roman" w:hAnsi="Times New Roman"/>
          <w:color w:val="000000"/>
          <w:sz w:val="28"/>
          <w:lang w:val="ru-RU"/>
        </w:rPr>
        <w:t xml:space="preserve">История. История России. 10 класс. Базовый и углублённый уровни. В 3 ч. </w:t>
      </w:r>
    </w:p>
    <w:p w:rsidR="005557E8" w:rsidRPr="005557E8" w:rsidRDefault="005557E8" w:rsidP="005557E8">
      <w:pPr>
        <w:spacing w:after="0" w:line="360" w:lineRule="auto"/>
        <w:ind w:left="120"/>
        <w:rPr>
          <w:rFonts w:ascii="Times New Roman" w:hAnsi="Times New Roman"/>
          <w:color w:val="000000"/>
          <w:sz w:val="28"/>
          <w:lang w:val="ru-RU"/>
        </w:rPr>
      </w:pPr>
      <w:r w:rsidRPr="005557E8">
        <w:rPr>
          <w:rFonts w:ascii="Times New Roman" w:hAnsi="Times New Roman"/>
          <w:color w:val="000000"/>
          <w:sz w:val="28"/>
          <w:lang w:val="ru-RU"/>
        </w:rPr>
        <w:t xml:space="preserve">Линия УМК: История России. Под ред. </w:t>
      </w:r>
      <w:proofErr w:type="spellStart"/>
      <w:r w:rsidRPr="005557E8">
        <w:rPr>
          <w:rFonts w:ascii="Times New Roman" w:hAnsi="Times New Roman"/>
          <w:color w:val="000000"/>
          <w:sz w:val="28"/>
          <w:lang w:val="ru-RU"/>
        </w:rPr>
        <w:t>Торкунова</w:t>
      </w:r>
      <w:proofErr w:type="spellEnd"/>
      <w:r w:rsidRPr="005557E8">
        <w:rPr>
          <w:rFonts w:ascii="Times New Roman" w:hAnsi="Times New Roman"/>
          <w:color w:val="000000"/>
          <w:sz w:val="28"/>
          <w:lang w:val="ru-RU"/>
        </w:rPr>
        <w:t xml:space="preserve"> А. В. (10-11) Базовый уровень</w:t>
      </w:r>
    </w:p>
    <w:p w:rsidR="005557E8" w:rsidRDefault="005557E8" w:rsidP="005557E8">
      <w:pPr>
        <w:spacing w:after="0" w:line="360" w:lineRule="auto"/>
        <w:ind w:left="120"/>
        <w:rPr>
          <w:rFonts w:ascii="Times New Roman" w:hAnsi="Times New Roman"/>
          <w:color w:val="000000"/>
          <w:sz w:val="28"/>
          <w:lang w:val="ru-RU"/>
        </w:rPr>
      </w:pPr>
      <w:r w:rsidRPr="005557E8">
        <w:rPr>
          <w:rFonts w:ascii="Times New Roman" w:hAnsi="Times New Roman"/>
          <w:color w:val="000000"/>
          <w:sz w:val="28"/>
          <w:lang w:val="ru-RU"/>
        </w:rPr>
        <w:t xml:space="preserve">Автор: </w:t>
      </w:r>
      <w:proofErr w:type="spellStart"/>
      <w:r w:rsidRPr="005557E8">
        <w:rPr>
          <w:rFonts w:ascii="Times New Roman" w:hAnsi="Times New Roman"/>
          <w:color w:val="000000"/>
          <w:sz w:val="28"/>
          <w:lang w:val="ru-RU"/>
        </w:rPr>
        <w:t>Торкунов</w:t>
      </w:r>
      <w:proofErr w:type="spellEnd"/>
      <w:r w:rsidRPr="005557E8">
        <w:rPr>
          <w:rFonts w:ascii="Times New Roman" w:hAnsi="Times New Roman"/>
          <w:color w:val="000000"/>
          <w:sz w:val="28"/>
          <w:lang w:val="ru-RU"/>
        </w:rPr>
        <w:t xml:space="preserve"> А. В., </w:t>
      </w:r>
      <w:proofErr w:type="spellStart"/>
      <w:r w:rsidRPr="005557E8">
        <w:rPr>
          <w:rFonts w:ascii="Times New Roman" w:hAnsi="Times New Roman"/>
          <w:color w:val="000000"/>
          <w:sz w:val="28"/>
          <w:lang w:val="ru-RU"/>
        </w:rPr>
        <w:t>Горинов</w:t>
      </w:r>
      <w:proofErr w:type="spellEnd"/>
      <w:r w:rsidRPr="005557E8">
        <w:rPr>
          <w:rFonts w:ascii="Times New Roman" w:hAnsi="Times New Roman"/>
          <w:color w:val="000000"/>
          <w:sz w:val="28"/>
          <w:lang w:val="ru-RU"/>
        </w:rPr>
        <w:t xml:space="preserve"> М. М., Данилов А. А. и др.</w:t>
      </w:r>
    </w:p>
    <w:p w:rsidR="005557E8" w:rsidRPr="005557E8" w:rsidRDefault="005557E8" w:rsidP="005557E8">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 xml:space="preserve">2. </w:t>
      </w:r>
      <w:r w:rsidRPr="005557E8">
        <w:rPr>
          <w:rFonts w:ascii="Times New Roman" w:hAnsi="Times New Roman"/>
          <w:color w:val="000000"/>
          <w:sz w:val="28"/>
          <w:lang w:val="ru-RU"/>
        </w:rPr>
        <w:t>История. История России. 1945 год — нач</w:t>
      </w:r>
      <w:r>
        <w:rPr>
          <w:rFonts w:ascii="Times New Roman" w:hAnsi="Times New Roman"/>
          <w:color w:val="000000"/>
          <w:sz w:val="28"/>
          <w:lang w:val="ru-RU"/>
        </w:rPr>
        <w:t xml:space="preserve">ало XXI века. 11 класс. Базовый </w:t>
      </w:r>
      <w:r w:rsidRPr="005557E8">
        <w:rPr>
          <w:rFonts w:ascii="Times New Roman" w:hAnsi="Times New Roman"/>
          <w:color w:val="000000"/>
          <w:sz w:val="28"/>
          <w:lang w:val="ru-RU"/>
        </w:rPr>
        <w:t>уровень</w:t>
      </w:r>
    </w:p>
    <w:p w:rsidR="002E1A63" w:rsidRDefault="005557E8" w:rsidP="005557E8">
      <w:pPr>
        <w:spacing w:after="0" w:line="360" w:lineRule="auto"/>
        <w:ind w:left="120"/>
        <w:rPr>
          <w:rFonts w:ascii="Times New Roman" w:hAnsi="Times New Roman"/>
          <w:color w:val="000000"/>
          <w:sz w:val="28"/>
          <w:lang w:val="ru-RU"/>
        </w:rPr>
      </w:pPr>
      <w:r w:rsidRPr="005557E8">
        <w:rPr>
          <w:rFonts w:ascii="Times New Roman" w:hAnsi="Times New Roman"/>
          <w:color w:val="000000"/>
          <w:sz w:val="28"/>
          <w:lang w:val="ru-RU"/>
        </w:rPr>
        <w:t>Линия УМК: История России (10-11)</w:t>
      </w:r>
      <w:r>
        <w:rPr>
          <w:rFonts w:ascii="Times New Roman" w:hAnsi="Times New Roman"/>
          <w:color w:val="000000"/>
          <w:sz w:val="28"/>
          <w:lang w:val="ru-RU"/>
        </w:rPr>
        <w:br/>
      </w:r>
      <w:r w:rsidRPr="005557E8">
        <w:rPr>
          <w:rFonts w:ascii="Times New Roman" w:hAnsi="Times New Roman"/>
          <w:color w:val="000000"/>
          <w:sz w:val="28"/>
          <w:lang w:val="ru-RU"/>
        </w:rPr>
        <w:t xml:space="preserve">Автор: </w:t>
      </w:r>
      <w:proofErr w:type="spellStart"/>
      <w:r w:rsidRPr="005557E8">
        <w:rPr>
          <w:rFonts w:ascii="Times New Roman" w:hAnsi="Times New Roman"/>
          <w:color w:val="000000"/>
          <w:sz w:val="28"/>
          <w:lang w:val="ru-RU"/>
        </w:rPr>
        <w:t>Мединский</w:t>
      </w:r>
      <w:proofErr w:type="spellEnd"/>
      <w:r w:rsidRPr="005557E8">
        <w:rPr>
          <w:rFonts w:ascii="Times New Roman" w:hAnsi="Times New Roman"/>
          <w:color w:val="000000"/>
          <w:sz w:val="28"/>
          <w:lang w:val="ru-RU"/>
        </w:rPr>
        <w:t xml:space="preserve"> В. Р., </w:t>
      </w:r>
      <w:proofErr w:type="spellStart"/>
      <w:r w:rsidRPr="005557E8">
        <w:rPr>
          <w:rFonts w:ascii="Times New Roman" w:hAnsi="Times New Roman"/>
          <w:color w:val="000000"/>
          <w:sz w:val="28"/>
          <w:lang w:val="ru-RU"/>
        </w:rPr>
        <w:t>Торкунов</w:t>
      </w:r>
      <w:proofErr w:type="spellEnd"/>
      <w:r w:rsidRPr="005557E8">
        <w:rPr>
          <w:rFonts w:ascii="Times New Roman" w:hAnsi="Times New Roman"/>
          <w:color w:val="000000"/>
          <w:sz w:val="28"/>
          <w:lang w:val="ru-RU"/>
        </w:rPr>
        <w:t xml:space="preserve"> А. В.</w:t>
      </w:r>
    </w:p>
    <w:p w:rsidR="005557E8" w:rsidRPr="005557E8" w:rsidRDefault="005557E8" w:rsidP="005557E8">
      <w:pPr>
        <w:spacing w:after="0" w:line="360" w:lineRule="auto"/>
        <w:ind w:left="120"/>
        <w:rPr>
          <w:rFonts w:ascii="Times New Roman" w:hAnsi="Times New Roman"/>
          <w:color w:val="000000"/>
          <w:sz w:val="28"/>
          <w:lang w:val="ru-RU"/>
        </w:rPr>
      </w:pPr>
    </w:p>
    <w:p w:rsidR="005557E8" w:rsidRPr="00A71ACB" w:rsidRDefault="00923B6A" w:rsidP="005557E8">
      <w:pPr>
        <w:spacing w:after="0" w:line="480" w:lineRule="auto"/>
        <w:ind w:left="120"/>
        <w:rPr>
          <w:lang w:val="ru-RU"/>
        </w:rPr>
      </w:pPr>
      <w:r w:rsidRPr="005557E8">
        <w:rPr>
          <w:rFonts w:ascii="Times New Roman" w:hAnsi="Times New Roman"/>
          <w:color w:val="000000"/>
          <w:sz w:val="28"/>
          <w:lang w:val="ru-RU"/>
        </w:rPr>
        <w:t>​‌‌</w:t>
      </w:r>
      <w:r w:rsidR="005557E8" w:rsidRPr="005557E8">
        <w:rPr>
          <w:rFonts w:ascii="Times New Roman" w:hAnsi="Times New Roman"/>
          <w:b/>
          <w:color w:val="000000"/>
          <w:sz w:val="28"/>
          <w:lang w:val="ru-RU"/>
        </w:rPr>
        <w:t xml:space="preserve"> </w:t>
      </w:r>
      <w:r w:rsidR="005557E8" w:rsidRPr="00A71ACB">
        <w:rPr>
          <w:rFonts w:ascii="Times New Roman" w:hAnsi="Times New Roman"/>
          <w:b/>
          <w:color w:val="000000"/>
          <w:sz w:val="28"/>
          <w:lang w:val="ru-RU"/>
        </w:rPr>
        <w:t>МЕТОДИЧЕСКИЕ МАТЕРИАЛЫ ДЛЯ УЧИТЕЛЯ</w:t>
      </w:r>
    </w:p>
    <w:p w:rsidR="005557E8" w:rsidRPr="003B5A71" w:rsidRDefault="005557E8" w:rsidP="005557E8">
      <w:pPr>
        <w:pStyle w:val="ae"/>
        <w:jc w:val="both"/>
        <w:rPr>
          <w:sz w:val="28"/>
          <w:szCs w:val="28"/>
        </w:rPr>
      </w:pPr>
      <w:r w:rsidRPr="00A71ACB">
        <w:rPr>
          <w:color w:val="000000"/>
          <w:sz w:val="28"/>
        </w:rPr>
        <w:t>​‌‌​</w:t>
      </w:r>
      <w:r>
        <w:rPr>
          <w:color w:val="000000"/>
          <w:sz w:val="28"/>
        </w:rPr>
        <w:t xml:space="preserve">1. </w:t>
      </w:r>
      <w:hyperlink r:id="rId5" w:history="1">
        <w:r w:rsidRPr="003B5A71">
          <w:rPr>
            <w:rStyle w:val="ab"/>
            <w:b/>
            <w:bCs/>
            <w:sz w:val="28"/>
            <w:szCs w:val="28"/>
          </w:rPr>
          <w:t>http://www.humanities.edu.ru/index.html</w:t>
        </w:r>
      </w:hyperlink>
      <w:r w:rsidRPr="003B5A71">
        <w:rPr>
          <w:sz w:val="28"/>
          <w:szCs w:val="28"/>
        </w:rPr>
        <w:t xml:space="preserve">  – Портал </w:t>
      </w:r>
      <w:r w:rsidRPr="003B5A71">
        <w:rPr>
          <w:b/>
          <w:bCs/>
          <w:sz w:val="28"/>
          <w:szCs w:val="28"/>
        </w:rPr>
        <w:t>Гуманитарное образование</w:t>
      </w:r>
      <w:r w:rsidRPr="003B5A71">
        <w:rPr>
          <w:sz w:val="28"/>
          <w:szCs w:val="28"/>
        </w:rPr>
        <w:t> </w:t>
      </w:r>
    </w:p>
    <w:tbl>
      <w:tblPr>
        <w:tblW w:w="5000" w:type="pct"/>
        <w:tblCellMar>
          <w:left w:w="0" w:type="dxa"/>
          <w:right w:w="0" w:type="dxa"/>
        </w:tblCellMar>
        <w:tblLook w:val="0000" w:firstRow="0" w:lastRow="0" w:firstColumn="0" w:lastColumn="0" w:noHBand="0" w:noVBand="0"/>
      </w:tblPr>
      <w:tblGrid>
        <w:gridCol w:w="279"/>
        <w:gridCol w:w="8748"/>
      </w:tblGrid>
      <w:tr w:rsidR="005557E8" w:rsidRPr="00602CD5"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Pr>
                <w:b/>
                <w:bCs/>
                <w:sz w:val="28"/>
                <w:szCs w:val="28"/>
              </w:rPr>
              <w:t xml:space="preserve">2. </w:t>
            </w:r>
            <w:hyperlink r:id="rId6" w:history="1">
              <w:r w:rsidRPr="003B5A71">
                <w:rPr>
                  <w:rStyle w:val="ab"/>
                  <w:b/>
                  <w:bCs/>
                  <w:sz w:val="28"/>
                  <w:szCs w:val="28"/>
                </w:rPr>
                <w:t>http://history.standart.edu.ru/</w:t>
              </w:r>
            </w:hyperlink>
            <w:r w:rsidRPr="003B5A71">
              <w:rPr>
                <w:sz w:val="28"/>
                <w:szCs w:val="28"/>
              </w:rPr>
              <w:t xml:space="preserve">    – </w:t>
            </w:r>
            <w:r w:rsidRPr="003B5A71">
              <w:rPr>
                <w:b/>
                <w:bCs/>
                <w:sz w:val="28"/>
                <w:szCs w:val="28"/>
              </w:rPr>
              <w:t>Обществознание. История России</w:t>
            </w:r>
            <w:r w:rsidRPr="003B5A71">
              <w:rPr>
                <w:sz w:val="28"/>
                <w:szCs w:val="28"/>
              </w:rPr>
              <w:t xml:space="preserve">: Учебно-методический комплект для школы (Проект издательства «Просвещение»). Информационная площадка для учителей, методистов и всех, кто интересуется вопросами преподавания истории России и обществознания. </w:t>
            </w:r>
          </w:p>
        </w:tc>
      </w:tr>
      <w:tr w:rsidR="005557E8" w:rsidRPr="00602CD5" w:rsidTr="00B34CC7">
        <w:tc>
          <w:tcPr>
            <w:tcW w:w="1012"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r>
      <w:tr w:rsidR="005557E8" w:rsidRPr="00602CD5"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Pr>
                <w:b/>
                <w:bCs/>
                <w:sz w:val="28"/>
                <w:szCs w:val="28"/>
              </w:rPr>
              <w:t xml:space="preserve">3. </w:t>
            </w:r>
            <w:hyperlink r:id="rId7" w:history="1">
              <w:r w:rsidRPr="003B5A71">
                <w:rPr>
                  <w:rStyle w:val="ab"/>
                  <w:b/>
                  <w:bCs/>
                  <w:sz w:val="28"/>
                  <w:szCs w:val="28"/>
                </w:rPr>
                <w:t>Каталог образовательных ресурсов по истории</w:t>
              </w:r>
            </w:hyperlink>
            <w:r w:rsidRPr="003B5A71">
              <w:rPr>
                <w:b/>
                <w:bCs/>
                <w:sz w:val="28"/>
                <w:szCs w:val="28"/>
              </w:rPr>
              <w:t xml:space="preserve"> </w:t>
            </w:r>
          </w:p>
        </w:tc>
      </w:tr>
      <w:tr w:rsidR="005557E8" w:rsidRPr="00602CD5" w:rsidTr="00B34CC7">
        <w:tc>
          <w:tcPr>
            <w:tcW w:w="1012"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r>
      <w:tr w:rsidR="005557E8" w:rsidRPr="00602CD5"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Pr>
                <w:b/>
                <w:bCs/>
                <w:sz w:val="28"/>
                <w:szCs w:val="28"/>
              </w:rPr>
              <w:t xml:space="preserve">4. </w:t>
            </w:r>
            <w:hyperlink r:id="rId8" w:history="1">
              <w:r w:rsidRPr="003B5A71">
                <w:rPr>
                  <w:rStyle w:val="ab"/>
                  <w:b/>
                  <w:bCs/>
                  <w:sz w:val="28"/>
                  <w:szCs w:val="28"/>
                </w:rPr>
                <w:t>http://window.edu.ru/window/catalog?p_rubr=2.1.8</w:t>
              </w:r>
            </w:hyperlink>
            <w:r w:rsidRPr="003B5A71">
              <w:rPr>
                <w:sz w:val="28"/>
                <w:szCs w:val="28"/>
              </w:rPr>
              <w:t>  – Единое окно доступа к материалам по истории (учебные, методические, справочные, научные материалы)</w:t>
            </w:r>
          </w:p>
        </w:tc>
      </w:tr>
      <w:tr w:rsidR="005557E8" w:rsidRPr="00602CD5" w:rsidTr="00B34CC7">
        <w:tc>
          <w:tcPr>
            <w:tcW w:w="1012"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r>
      <w:tr w:rsidR="005557E8" w:rsidRPr="00602CD5"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Pr>
                <w:b/>
                <w:bCs/>
                <w:sz w:val="28"/>
                <w:szCs w:val="28"/>
              </w:rPr>
              <w:t xml:space="preserve">5. </w:t>
            </w:r>
            <w:hyperlink r:id="rId9" w:history="1">
              <w:r w:rsidRPr="003B5A71">
                <w:rPr>
                  <w:rStyle w:val="ab"/>
                  <w:b/>
                  <w:bCs/>
                  <w:sz w:val="28"/>
                  <w:szCs w:val="28"/>
                </w:rPr>
                <w:t>Интернет-сообщество учителей истории и обществознания</w:t>
              </w:r>
            </w:hyperlink>
            <w:r w:rsidRPr="003B5A71">
              <w:rPr>
                <w:sz w:val="28"/>
                <w:szCs w:val="28"/>
              </w:rPr>
              <w:t xml:space="preserve"> в Проекте  «Сеть творческих учителей»</w:t>
            </w:r>
          </w:p>
        </w:tc>
      </w:tr>
      <w:tr w:rsidR="005557E8" w:rsidRPr="00602CD5" w:rsidTr="00B34CC7">
        <w:tc>
          <w:tcPr>
            <w:tcW w:w="1012"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r>
      <w:tr w:rsidR="005557E8" w:rsidRPr="00602CD5" w:rsidTr="00B34CC7">
        <w:tc>
          <w:tcPr>
            <w:tcW w:w="1012"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p>
        </w:tc>
      </w:tr>
      <w:tr w:rsidR="005557E8" w:rsidRPr="00602CD5"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Pr>
                <w:sz w:val="28"/>
                <w:szCs w:val="28"/>
              </w:rPr>
              <w:t xml:space="preserve">6. </w:t>
            </w:r>
            <w:r w:rsidRPr="003B5A71">
              <w:rPr>
                <w:sz w:val="28"/>
                <w:szCs w:val="28"/>
              </w:rPr>
              <w:t xml:space="preserve">Методические материалы по </w:t>
            </w:r>
            <w:hyperlink r:id="rId10" w:history="1">
              <w:r w:rsidRPr="003B5A71">
                <w:rPr>
                  <w:rStyle w:val="ab"/>
                  <w:b/>
                  <w:bCs/>
                  <w:sz w:val="28"/>
                  <w:szCs w:val="28"/>
                </w:rPr>
                <w:t>истории</w:t>
              </w:r>
            </w:hyperlink>
            <w:r w:rsidRPr="003B5A71">
              <w:rPr>
                <w:sz w:val="28"/>
                <w:szCs w:val="28"/>
              </w:rPr>
              <w:t xml:space="preserve"> на сайте «Открытый класс»</w:t>
            </w:r>
          </w:p>
          <w:p w:rsidR="005557E8" w:rsidRPr="003B5A71" w:rsidRDefault="005557E8" w:rsidP="00B34CC7">
            <w:pPr>
              <w:pStyle w:val="ae"/>
              <w:jc w:val="both"/>
              <w:rPr>
                <w:sz w:val="28"/>
                <w:szCs w:val="28"/>
              </w:rPr>
            </w:pPr>
            <w:r>
              <w:rPr>
                <w:b/>
                <w:bCs/>
                <w:sz w:val="28"/>
                <w:szCs w:val="28"/>
              </w:rPr>
              <w:t xml:space="preserve">7. </w:t>
            </w:r>
            <w:hyperlink r:id="rId11" w:history="1">
              <w:r w:rsidRPr="003B5A71">
                <w:rPr>
                  <w:rStyle w:val="ab"/>
                  <w:b/>
                  <w:bCs/>
                  <w:sz w:val="28"/>
                  <w:szCs w:val="28"/>
                </w:rPr>
                <w:t>http://www.openclass.ru/communities/1294</w:t>
              </w:r>
            </w:hyperlink>
            <w:r w:rsidRPr="003B5A71">
              <w:rPr>
                <w:sz w:val="28"/>
                <w:szCs w:val="28"/>
              </w:rPr>
              <w:t>    – Сообщество учителей истории на сайте «Открытый класс»</w:t>
            </w:r>
          </w:p>
          <w:p w:rsidR="005557E8" w:rsidRPr="003B5A71" w:rsidRDefault="005557E8" w:rsidP="00B34CC7">
            <w:pPr>
              <w:pStyle w:val="ae"/>
              <w:jc w:val="both"/>
              <w:rPr>
                <w:sz w:val="28"/>
                <w:szCs w:val="28"/>
              </w:rPr>
            </w:pPr>
            <w:r>
              <w:rPr>
                <w:sz w:val="28"/>
                <w:szCs w:val="28"/>
              </w:rPr>
              <w:t xml:space="preserve">8. </w:t>
            </w:r>
            <w:r w:rsidRPr="003B5A71">
              <w:rPr>
                <w:sz w:val="28"/>
                <w:szCs w:val="28"/>
              </w:rPr>
              <w:t xml:space="preserve">Методические материалы по </w:t>
            </w:r>
            <w:hyperlink r:id="rId12" w:history="1">
              <w:r w:rsidRPr="003B5A71">
                <w:rPr>
                  <w:rStyle w:val="ab"/>
                  <w:b/>
                  <w:bCs/>
                  <w:sz w:val="28"/>
                  <w:szCs w:val="28"/>
                </w:rPr>
                <w:t>Обществознанию</w:t>
              </w:r>
            </w:hyperlink>
            <w:r w:rsidRPr="003B5A71">
              <w:rPr>
                <w:sz w:val="28"/>
                <w:szCs w:val="28"/>
              </w:rPr>
              <w:t>  (Право, Экономика) на сайте «Открытый класс»</w:t>
            </w:r>
          </w:p>
          <w:p w:rsidR="005557E8" w:rsidRPr="003B5A71" w:rsidRDefault="005557E8" w:rsidP="00B34CC7">
            <w:pPr>
              <w:pStyle w:val="ae"/>
              <w:jc w:val="both"/>
              <w:rPr>
                <w:sz w:val="28"/>
                <w:szCs w:val="28"/>
              </w:rPr>
            </w:pPr>
            <w:r w:rsidRPr="003B5A71">
              <w:rPr>
                <w:sz w:val="28"/>
                <w:szCs w:val="28"/>
              </w:rPr>
              <w:t> </w:t>
            </w:r>
          </w:p>
        </w:tc>
      </w:tr>
      <w:tr w:rsidR="005557E8" w:rsidRPr="00602CD5" w:rsidTr="00B34CC7">
        <w:tc>
          <w:tcPr>
            <w:tcW w:w="1012"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p>
        </w:tc>
      </w:tr>
      <w:tr w:rsidR="005557E8" w:rsidRPr="00602CD5"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Pr>
                <w:b/>
                <w:bCs/>
                <w:sz w:val="28"/>
                <w:szCs w:val="28"/>
              </w:rPr>
              <w:t>9.</w:t>
            </w:r>
            <w:hyperlink r:id="rId13" w:history="1">
              <w:r w:rsidRPr="003B5A71">
                <w:rPr>
                  <w:rStyle w:val="ab"/>
                  <w:b/>
                  <w:bCs/>
                  <w:sz w:val="28"/>
                  <w:szCs w:val="28"/>
                </w:rPr>
                <w:t>http://pedsovet.org/component/option,com_mtree/task,listcats/cat_id,1299/</w:t>
              </w:r>
            </w:hyperlink>
            <w:r w:rsidRPr="003B5A71">
              <w:rPr>
                <w:b/>
                <w:bCs/>
                <w:sz w:val="28"/>
                <w:szCs w:val="28"/>
              </w:rPr>
              <w:t xml:space="preserve">    </w:t>
            </w:r>
            <w:r w:rsidRPr="003B5A71">
              <w:rPr>
                <w:sz w:val="28"/>
                <w:szCs w:val="28"/>
              </w:rPr>
              <w:t>–</w:t>
            </w:r>
            <w:r w:rsidRPr="003B5A71">
              <w:rPr>
                <w:b/>
                <w:bCs/>
                <w:sz w:val="28"/>
                <w:szCs w:val="28"/>
              </w:rPr>
              <w:t xml:space="preserve"> </w:t>
            </w:r>
            <w:r w:rsidRPr="003B5A71">
              <w:rPr>
                <w:sz w:val="28"/>
                <w:szCs w:val="28"/>
              </w:rPr>
              <w:t xml:space="preserve">Общественные дисциплины на сайте </w:t>
            </w:r>
            <w:r w:rsidRPr="003B5A71">
              <w:rPr>
                <w:b/>
                <w:bCs/>
                <w:sz w:val="28"/>
                <w:szCs w:val="28"/>
              </w:rPr>
              <w:t>«Педсовет»</w:t>
            </w:r>
            <w:r w:rsidRPr="003B5A71">
              <w:rPr>
                <w:sz w:val="28"/>
                <w:szCs w:val="28"/>
              </w:rPr>
              <w:t xml:space="preserve"> (</w:t>
            </w:r>
            <w:proofErr w:type="spellStart"/>
            <w:r w:rsidRPr="003B5A71">
              <w:rPr>
                <w:sz w:val="28"/>
                <w:szCs w:val="28"/>
              </w:rPr>
              <w:t>медиатека</w:t>
            </w:r>
            <w:proofErr w:type="spellEnd"/>
            <w:r w:rsidRPr="003B5A71">
              <w:rPr>
                <w:sz w:val="28"/>
                <w:szCs w:val="28"/>
              </w:rPr>
              <w:t>)</w:t>
            </w:r>
          </w:p>
        </w:tc>
      </w:tr>
      <w:tr w:rsidR="005557E8" w:rsidRPr="00602CD5" w:rsidTr="00B34CC7">
        <w:tc>
          <w:tcPr>
            <w:tcW w:w="1012"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b/>
                <w:bCs/>
                <w:sz w:val="28"/>
                <w:szCs w:val="28"/>
              </w:rPr>
              <w:t> </w:t>
            </w:r>
          </w:p>
        </w:tc>
      </w:tr>
      <w:tr w:rsidR="005557E8" w:rsidRPr="00602CD5"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Pr>
                <w:b/>
                <w:bCs/>
                <w:sz w:val="28"/>
                <w:szCs w:val="28"/>
              </w:rPr>
              <w:t xml:space="preserve">10. </w:t>
            </w:r>
            <w:hyperlink r:id="rId14" w:history="1">
              <w:r w:rsidRPr="003B5A71">
                <w:rPr>
                  <w:rStyle w:val="ab"/>
                  <w:b/>
                  <w:bCs/>
                  <w:sz w:val="28"/>
                  <w:szCs w:val="28"/>
                </w:rPr>
                <w:t>http://lesson-history.narod.ru</w:t>
              </w:r>
            </w:hyperlink>
            <w:r w:rsidRPr="003B5A71">
              <w:rPr>
                <w:b/>
                <w:bCs/>
                <w:sz w:val="28"/>
                <w:szCs w:val="28"/>
              </w:rPr>
              <w:t xml:space="preserve">  </w:t>
            </w:r>
            <w:r w:rsidRPr="003B5A71">
              <w:rPr>
                <w:sz w:val="28"/>
                <w:szCs w:val="28"/>
              </w:rPr>
              <w:t>– Компьютер на уроках истории, обществознания и права</w:t>
            </w:r>
          </w:p>
        </w:tc>
      </w:tr>
      <w:tr w:rsidR="005557E8" w:rsidRPr="00602CD5" w:rsidTr="00B34CC7">
        <w:tc>
          <w:tcPr>
            <w:tcW w:w="1012"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b/>
                <w:bCs/>
                <w:sz w:val="28"/>
                <w:szCs w:val="28"/>
              </w:rPr>
              <w:t> </w:t>
            </w:r>
          </w:p>
        </w:tc>
      </w:tr>
      <w:tr w:rsidR="005557E8" w:rsidRPr="00A12D5C"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Pr>
                <w:b/>
                <w:bCs/>
                <w:sz w:val="28"/>
                <w:szCs w:val="28"/>
              </w:rPr>
              <w:t xml:space="preserve">11. </w:t>
            </w:r>
            <w:hyperlink r:id="rId15" w:history="1">
              <w:r w:rsidRPr="003B5A71">
                <w:rPr>
                  <w:rStyle w:val="ab"/>
                  <w:b/>
                  <w:bCs/>
                  <w:sz w:val="28"/>
                  <w:szCs w:val="28"/>
                </w:rPr>
                <w:t>http://edu.tsu.ru/historynet/</w:t>
              </w:r>
            </w:hyperlink>
            <w:r w:rsidRPr="003B5A71">
              <w:rPr>
                <w:b/>
                <w:bCs/>
                <w:sz w:val="28"/>
                <w:szCs w:val="28"/>
              </w:rPr>
              <w:t xml:space="preserve">  </w:t>
            </w:r>
            <w:r w:rsidRPr="003B5A71">
              <w:rPr>
                <w:sz w:val="28"/>
                <w:szCs w:val="28"/>
              </w:rPr>
              <w:t xml:space="preserve">– </w:t>
            </w:r>
            <w:r w:rsidRPr="003B5A71">
              <w:rPr>
                <w:b/>
                <w:bCs/>
                <w:sz w:val="28"/>
                <w:szCs w:val="28"/>
              </w:rPr>
              <w:t>Интернет для историка</w:t>
            </w:r>
            <w:r w:rsidRPr="003B5A71">
              <w:rPr>
                <w:sz w:val="28"/>
                <w:szCs w:val="28"/>
              </w:rPr>
              <w:t>. Историческая информатика.</w:t>
            </w:r>
          </w:p>
        </w:tc>
      </w:tr>
      <w:tr w:rsidR="005557E8" w:rsidRPr="00A12D5C" w:rsidTr="00B34CC7">
        <w:tc>
          <w:tcPr>
            <w:tcW w:w="1012"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b/>
                <w:bCs/>
                <w:sz w:val="28"/>
                <w:szCs w:val="28"/>
              </w:rPr>
              <w:t> </w:t>
            </w:r>
          </w:p>
        </w:tc>
      </w:tr>
      <w:tr w:rsidR="005557E8" w:rsidRPr="00602CD5"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Pr>
                <w:sz w:val="28"/>
                <w:szCs w:val="28"/>
              </w:rPr>
              <w:t xml:space="preserve">12. </w:t>
            </w:r>
            <w:hyperlink r:id="rId16" w:history="1">
              <w:r w:rsidRPr="003B5A71">
                <w:rPr>
                  <w:rStyle w:val="ab"/>
                  <w:sz w:val="28"/>
                  <w:szCs w:val="28"/>
                </w:rPr>
                <w:t>http://www.urokiistorii.ru/</w:t>
              </w:r>
            </w:hyperlink>
            <w:r w:rsidRPr="003B5A71">
              <w:rPr>
                <w:sz w:val="28"/>
                <w:szCs w:val="28"/>
              </w:rPr>
              <w:t xml:space="preserve">  – </w:t>
            </w:r>
            <w:r w:rsidRPr="003B5A71">
              <w:rPr>
                <w:b/>
                <w:bCs/>
                <w:sz w:val="28"/>
                <w:szCs w:val="28"/>
              </w:rPr>
              <w:t>Уроки истории. ХХ век.</w:t>
            </w:r>
            <w:r w:rsidRPr="003B5A71">
              <w:rPr>
                <w:sz w:val="28"/>
                <w:szCs w:val="28"/>
              </w:rPr>
              <w:t xml:space="preserve"> (История и школа; История повседневности; Факты и интерпретации;  Культура памяти; </w:t>
            </w:r>
            <w:proofErr w:type="spellStart"/>
            <w:r w:rsidRPr="003B5A71">
              <w:rPr>
                <w:sz w:val="28"/>
                <w:szCs w:val="28"/>
              </w:rPr>
              <w:t>Медиатека</w:t>
            </w:r>
            <w:proofErr w:type="spellEnd"/>
            <w:r w:rsidRPr="003B5A71">
              <w:rPr>
                <w:sz w:val="28"/>
                <w:szCs w:val="28"/>
              </w:rPr>
              <w:t xml:space="preserve">) актуальные методические материалы, статьи историков, аннотации книг, фильмов, </w:t>
            </w:r>
            <w:proofErr w:type="spellStart"/>
            <w:r w:rsidRPr="003B5A71">
              <w:rPr>
                <w:sz w:val="28"/>
                <w:szCs w:val="28"/>
              </w:rPr>
              <w:t>медийных</w:t>
            </w:r>
            <w:proofErr w:type="spellEnd"/>
            <w:r w:rsidRPr="003B5A71">
              <w:rPr>
                <w:sz w:val="28"/>
                <w:szCs w:val="28"/>
              </w:rPr>
              <w:t xml:space="preserve"> событий, методические материалы по ведению проектной исследовательской работы по истории.</w:t>
            </w:r>
          </w:p>
        </w:tc>
      </w:tr>
      <w:tr w:rsidR="005557E8" w:rsidRPr="00602CD5" w:rsidTr="00B34CC7">
        <w:tc>
          <w:tcPr>
            <w:tcW w:w="1012"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b/>
                <w:bCs/>
                <w:sz w:val="28"/>
                <w:szCs w:val="28"/>
              </w:rPr>
              <w:t> </w:t>
            </w:r>
          </w:p>
        </w:tc>
      </w:tr>
      <w:tr w:rsidR="005557E8" w:rsidRPr="00602CD5"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Pr>
                <w:b/>
                <w:bCs/>
                <w:sz w:val="28"/>
                <w:szCs w:val="28"/>
              </w:rPr>
              <w:t xml:space="preserve">13. </w:t>
            </w:r>
            <w:hyperlink r:id="rId17" w:history="1">
              <w:r w:rsidRPr="003B5A71">
                <w:rPr>
                  <w:rStyle w:val="ab"/>
                  <w:b/>
                  <w:bCs/>
                  <w:sz w:val="28"/>
                  <w:szCs w:val="28"/>
                </w:rPr>
                <w:t>http://festival.1september.ru/subjects/7/</w:t>
              </w:r>
            </w:hyperlink>
            <w:r w:rsidRPr="003B5A71">
              <w:rPr>
                <w:b/>
                <w:bCs/>
                <w:sz w:val="28"/>
                <w:szCs w:val="28"/>
              </w:rPr>
              <w:t xml:space="preserve">  </w:t>
            </w:r>
            <w:r w:rsidRPr="003B5A71">
              <w:rPr>
                <w:sz w:val="28"/>
                <w:szCs w:val="28"/>
              </w:rPr>
              <w:t>– Преподавание истории и обществознания: методические материалы на сайте</w:t>
            </w:r>
            <w:r w:rsidRPr="003B5A71">
              <w:rPr>
                <w:b/>
                <w:bCs/>
                <w:sz w:val="28"/>
                <w:szCs w:val="28"/>
              </w:rPr>
              <w:t xml:space="preserve"> «Фестиваль педагогических идей «Открытый урок» </w:t>
            </w:r>
            <w:r w:rsidRPr="003B5A71">
              <w:rPr>
                <w:sz w:val="28"/>
                <w:szCs w:val="28"/>
              </w:rPr>
              <w:t>(Методические разработки уроков, сценарии мероприятий, презентации)</w:t>
            </w:r>
          </w:p>
        </w:tc>
      </w:tr>
      <w:tr w:rsidR="005557E8" w:rsidRPr="00602CD5" w:rsidTr="00B34CC7">
        <w:tc>
          <w:tcPr>
            <w:tcW w:w="1012"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b/>
                <w:bCs/>
                <w:sz w:val="28"/>
                <w:szCs w:val="28"/>
              </w:rPr>
              <w:t> </w:t>
            </w:r>
          </w:p>
        </w:tc>
      </w:tr>
      <w:tr w:rsidR="005557E8" w:rsidRPr="00602CD5"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Pr>
                <w:b/>
                <w:bCs/>
                <w:sz w:val="28"/>
                <w:szCs w:val="28"/>
              </w:rPr>
              <w:t xml:space="preserve">14. </w:t>
            </w:r>
            <w:hyperlink r:id="rId18" w:history="1">
              <w:r w:rsidRPr="003B5A71">
                <w:rPr>
                  <w:rStyle w:val="ab"/>
                  <w:b/>
                  <w:bCs/>
                  <w:sz w:val="28"/>
                  <w:szCs w:val="28"/>
                </w:rPr>
                <w:t>http://www.hrono.ru/metodika/index.php</w:t>
              </w:r>
            </w:hyperlink>
            <w:r w:rsidRPr="003B5A71">
              <w:rPr>
                <w:b/>
                <w:bCs/>
                <w:sz w:val="28"/>
                <w:szCs w:val="28"/>
              </w:rPr>
              <w:t xml:space="preserve">  </w:t>
            </w:r>
            <w:r w:rsidRPr="003B5A71">
              <w:rPr>
                <w:sz w:val="28"/>
                <w:szCs w:val="28"/>
              </w:rPr>
              <w:t xml:space="preserve">– Методика преподавания истории на проекте </w:t>
            </w:r>
            <w:r w:rsidRPr="003B5A71">
              <w:rPr>
                <w:b/>
                <w:bCs/>
                <w:sz w:val="28"/>
                <w:szCs w:val="28"/>
              </w:rPr>
              <w:t>«</w:t>
            </w:r>
            <w:proofErr w:type="spellStart"/>
            <w:r w:rsidRPr="003B5A71">
              <w:rPr>
                <w:b/>
                <w:bCs/>
                <w:sz w:val="28"/>
                <w:szCs w:val="28"/>
              </w:rPr>
              <w:t>Хронос</w:t>
            </w:r>
            <w:proofErr w:type="spellEnd"/>
            <w:r w:rsidRPr="003B5A71">
              <w:rPr>
                <w:b/>
                <w:bCs/>
                <w:sz w:val="28"/>
                <w:szCs w:val="28"/>
              </w:rPr>
              <w:t>»</w:t>
            </w:r>
          </w:p>
        </w:tc>
      </w:tr>
      <w:tr w:rsidR="005557E8" w:rsidRPr="00602CD5" w:rsidTr="00B34CC7">
        <w:tc>
          <w:tcPr>
            <w:tcW w:w="1012"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sidRPr="003B5A71">
              <w:rPr>
                <w:b/>
                <w:bCs/>
                <w:sz w:val="28"/>
                <w:szCs w:val="28"/>
              </w:rPr>
              <w:t> </w:t>
            </w:r>
          </w:p>
        </w:tc>
      </w:tr>
      <w:tr w:rsidR="005557E8" w:rsidRPr="00A12D5C"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3B5A71" w:rsidRDefault="005557E8" w:rsidP="00B34CC7">
            <w:pPr>
              <w:pStyle w:val="ae"/>
              <w:jc w:val="both"/>
              <w:rPr>
                <w:sz w:val="28"/>
                <w:szCs w:val="28"/>
              </w:rPr>
            </w:pPr>
            <w:r>
              <w:rPr>
                <w:b/>
                <w:bCs/>
                <w:sz w:val="28"/>
                <w:szCs w:val="28"/>
              </w:rPr>
              <w:t xml:space="preserve">15. </w:t>
            </w:r>
            <w:hyperlink r:id="rId19" w:history="1">
              <w:r w:rsidRPr="003B5A71">
                <w:rPr>
                  <w:rStyle w:val="ab"/>
                  <w:b/>
                  <w:bCs/>
                  <w:sz w:val="28"/>
                  <w:szCs w:val="28"/>
                </w:rPr>
                <w:t>http://www.uchportal.ru/index/0-43</w:t>
              </w:r>
            </w:hyperlink>
            <w:r w:rsidRPr="003B5A71">
              <w:rPr>
                <w:b/>
                <w:bCs/>
                <w:sz w:val="28"/>
                <w:szCs w:val="28"/>
              </w:rPr>
              <w:t xml:space="preserve">    </w:t>
            </w:r>
            <w:r w:rsidRPr="003B5A71">
              <w:rPr>
                <w:sz w:val="28"/>
                <w:szCs w:val="28"/>
              </w:rPr>
              <w:t>–</w:t>
            </w:r>
            <w:r w:rsidRPr="003B5A71">
              <w:rPr>
                <w:b/>
                <w:bCs/>
                <w:sz w:val="28"/>
                <w:szCs w:val="28"/>
              </w:rPr>
              <w:t xml:space="preserve"> Учительский портал. </w:t>
            </w:r>
            <w:r w:rsidRPr="003B5A71">
              <w:rPr>
                <w:sz w:val="28"/>
                <w:szCs w:val="28"/>
              </w:rPr>
              <w:t>Уроки, презентации, контрольные работы, тесты, планирование, ЕГЭ.</w:t>
            </w:r>
          </w:p>
        </w:tc>
      </w:tr>
      <w:tr w:rsidR="005557E8" w:rsidRPr="00A12D5C" w:rsidTr="00B34CC7">
        <w:tc>
          <w:tcPr>
            <w:tcW w:w="1012" w:type="pct"/>
            <w:tcMar>
              <w:top w:w="0" w:type="dxa"/>
              <w:left w:w="108" w:type="dxa"/>
              <w:bottom w:w="0" w:type="dxa"/>
              <w:right w:w="108" w:type="dxa"/>
            </w:tcMar>
          </w:tcPr>
          <w:p w:rsidR="005557E8" w:rsidRPr="00A12D5C" w:rsidRDefault="005557E8" w:rsidP="00B34CC7">
            <w:pPr>
              <w:rPr>
                <w:sz w:val="28"/>
                <w:szCs w:val="28"/>
                <w:lang w:val="ru-RU"/>
              </w:rPr>
            </w:pPr>
          </w:p>
        </w:tc>
        <w:tc>
          <w:tcPr>
            <w:tcW w:w="3988" w:type="pct"/>
            <w:tcMar>
              <w:top w:w="0" w:type="dxa"/>
              <w:left w:w="108" w:type="dxa"/>
              <w:bottom w:w="0" w:type="dxa"/>
              <w:right w:w="108" w:type="dxa"/>
            </w:tcMar>
          </w:tcPr>
          <w:p w:rsidR="005557E8" w:rsidRPr="00A12D5C" w:rsidRDefault="005557E8" w:rsidP="00B34CC7">
            <w:pPr>
              <w:rPr>
                <w:sz w:val="28"/>
                <w:szCs w:val="28"/>
                <w:lang w:val="ru-RU"/>
              </w:rPr>
            </w:pPr>
          </w:p>
        </w:tc>
      </w:tr>
    </w:tbl>
    <w:p w:rsidR="005557E8" w:rsidRPr="003B5A71" w:rsidRDefault="005557E8" w:rsidP="005557E8">
      <w:pPr>
        <w:pStyle w:val="ae"/>
        <w:jc w:val="both"/>
        <w:rPr>
          <w:sz w:val="28"/>
          <w:szCs w:val="28"/>
        </w:rPr>
      </w:pPr>
      <w:r>
        <w:rPr>
          <w:b/>
          <w:bCs/>
          <w:sz w:val="28"/>
          <w:szCs w:val="28"/>
        </w:rPr>
        <w:t xml:space="preserve">16. </w:t>
      </w:r>
      <w:hyperlink r:id="rId20" w:history="1">
        <w:r w:rsidRPr="003B5A71">
          <w:rPr>
            <w:rStyle w:val="ab"/>
            <w:b/>
            <w:bCs/>
            <w:sz w:val="28"/>
            <w:szCs w:val="28"/>
          </w:rPr>
          <w:t>http://www.mgn.ru/~gmc/social.html</w:t>
        </w:r>
      </w:hyperlink>
      <w:r w:rsidRPr="003B5A71">
        <w:rPr>
          <w:sz w:val="28"/>
          <w:szCs w:val="28"/>
        </w:rPr>
        <w:t>  – Методические материалы для учителя истории и обществознания на сервере Метод</w:t>
      </w:r>
      <w:r>
        <w:rPr>
          <w:sz w:val="28"/>
          <w:szCs w:val="28"/>
        </w:rPr>
        <w:t>ического центра г. Магнитогорск</w:t>
      </w:r>
    </w:p>
    <w:p w:rsidR="005557E8" w:rsidRPr="003B5A71" w:rsidRDefault="005557E8" w:rsidP="005557E8">
      <w:pPr>
        <w:pStyle w:val="ae"/>
        <w:jc w:val="both"/>
        <w:rPr>
          <w:sz w:val="28"/>
          <w:szCs w:val="28"/>
        </w:rPr>
      </w:pPr>
      <w:r>
        <w:rPr>
          <w:b/>
          <w:bCs/>
          <w:sz w:val="28"/>
          <w:szCs w:val="28"/>
        </w:rPr>
        <w:lastRenderedPageBreak/>
        <w:t xml:space="preserve">17. </w:t>
      </w:r>
      <w:hyperlink r:id="rId21" w:history="1">
        <w:r w:rsidRPr="003B5A71">
          <w:rPr>
            <w:rStyle w:val="ab"/>
            <w:b/>
            <w:bCs/>
            <w:sz w:val="28"/>
            <w:szCs w:val="28"/>
          </w:rPr>
          <w:t>http://imc.rkc-74.ru/about/</w:t>
        </w:r>
      </w:hyperlink>
      <w:r w:rsidRPr="003B5A71">
        <w:rPr>
          <w:sz w:val="28"/>
          <w:szCs w:val="28"/>
        </w:rPr>
        <w:t>    – Единая коллекция цифровых образовательных ресурсов  (Региональная коллекция Челябинской области)</w:t>
      </w:r>
    </w:p>
    <w:p w:rsidR="005557E8" w:rsidRPr="003B5A71" w:rsidRDefault="005557E8" w:rsidP="005557E8">
      <w:pPr>
        <w:pStyle w:val="ae"/>
        <w:jc w:val="both"/>
        <w:rPr>
          <w:sz w:val="28"/>
          <w:szCs w:val="28"/>
        </w:rPr>
      </w:pPr>
      <w:r>
        <w:rPr>
          <w:b/>
          <w:bCs/>
          <w:sz w:val="28"/>
          <w:szCs w:val="28"/>
        </w:rPr>
        <w:t xml:space="preserve">18. </w:t>
      </w:r>
      <w:hyperlink r:id="rId22" w:history="1">
        <w:r w:rsidRPr="003B5A71">
          <w:rPr>
            <w:rStyle w:val="ab"/>
            <w:b/>
            <w:bCs/>
            <w:sz w:val="28"/>
            <w:szCs w:val="28"/>
          </w:rPr>
          <w:t>http://ant-m.ucoz.ru/</w:t>
        </w:r>
      </w:hyperlink>
      <w:r w:rsidRPr="003B5A71">
        <w:rPr>
          <w:sz w:val="28"/>
          <w:szCs w:val="28"/>
        </w:rPr>
        <w:t xml:space="preserve">   – </w:t>
      </w:r>
      <w:r w:rsidRPr="003B5A71">
        <w:rPr>
          <w:b/>
          <w:bCs/>
          <w:sz w:val="28"/>
          <w:szCs w:val="28"/>
        </w:rPr>
        <w:t xml:space="preserve">Виртуальный кабинет истории и обществознания </w:t>
      </w:r>
      <w:proofErr w:type="spellStart"/>
      <w:r w:rsidRPr="003B5A71">
        <w:rPr>
          <w:b/>
          <w:bCs/>
          <w:sz w:val="28"/>
          <w:szCs w:val="28"/>
        </w:rPr>
        <w:t>Балахтинской</w:t>
      </w:r>
      <w:proofErr w:type="spellEnd"/>
      <w:r w:rsidRPr="003B5A71">
        <w:rPr>
          <w:b/>
          <w:bCs/>
          <w:sz w:val="28"/>
          <w:szCs w:val="28"/>
        </w:rPr>
        <w:t xml:space="preserve"> средней школы</w:t>
      </w:r>
      <w:r w:rsidRPr="003B5A71">
        <w:rPr>
          <w:sz w:val="28"/>
          <w:szCs w:val="28"/>
        </w:rPr>
        <w:t xml:space="preserve"> (Красноярский край): материалы по истории и обществознанию, методические материалы, интернет-ссылки и др.</w:t>
      </w:r>
    </w:p>
    <w:p w:rsidR="005557E8" w:rsidRPr="003B5A71" w:rsidRDefault="005557E8" w:rsidP="005557E8">
      <w:pPr>
        <w:pStyle w:val="ae"/>
        <w:jc w:val="both"/>
        <w:rPr>
          <w:sz w:val="28"/>
          <w:szCs w:val="28"/>
        </w:rPr>
      </w:pPr>
      <w:r>
        <w:rPr>
          <w:b/>
          <w:bCs/>
          <w:sz w:val="28"/>
          <w:szCs w:val="28"/>
        </w:rPr>
        <w:t xml:space="preserve">19. </w:t>
      </w:r>
      <w:hyperlink r:id="rId23" w:history="1">
        <w:r w:rsidRPr="003B5A71">
          <w:rPr>
            <w:rStyle w:val="ab"/>
            <w:b/>
            <w:bCs/>
            <w:sz w:val="28"/>
            <w:szCs w:val="28"/>
          </w:rPr>
          <w:t>http://ou.tsu.ru/school/sovrist/sod.html</w:t>
        </w:r>
      </w:hyperlink>
      <w:r w:rsidRPr="003B5A71">
        <w:rPr>
          <w:sz w:val="28"/>
          <w:szCs w:val="28"/>
        </w:rPr>
        <w:t>   – Современные уроки истории</w:t>
      </w:r>
    </w:p>
    <w:p w:rsidR="005557E8" w:rsidRPr="003B5A71" w:rsidRDefault="005557E8" w:rsidP="005557E8">
      <w:pPr>
        <w:pStyle w:val="ae"/>
        <w:jc w:val="both"/>
        <w:rPr>
          <w:sz w:val="28"/>
          <w:szCs w:val="28"/>
        </w:rPr>
      </w:pPr>
      <w:r>
        <w:rPr>
          <w:b/>
          <w:bCs/>
          <w:sz w:val="28"/>
          <w:szCs w:val="28"/>
        </w:rPr>
        <w:t xml:space="preserve">20. </w:t>
      </w:r>
      <w:hyperlink r:id="rId24" w:history="1">
        <w:r w:rsidRPr="003B5A71">
          <w:rPr>
            <w:rStyle w:val="ab"/>
            <w:b/>
            <w:bCs/>
            <w:sz w:val="28"/>
            <w:szCs w:val="28"/>
          </w:rPr>
          <w:t>http://www.portal-slovo.ru/history/</w:t>
        </w:r>
      </w:hyperlink>
      <w:r w:rsidRPr="003B5A71">
        <w:rPr>
          <w:sz w:val="28"/>
          <w:szCs w:val="28"/>
        </w:rPr>
        <w:t xml:space="preserve">  – </w:t>
      </w:r>
      <w:r w:rsidRPr="003B5A71">
        <w:rPr>
          <w:b/>
          <w:bCs/>
          <w:sz w:val="28"/>
          <w:szCs w:val="28"/>
        </w:rPr>
        <w:t>История</w:t>
      </w:r>
      <w:r w:rsidRPr="003B5A71">
        <w:rPr>
          <w:sz w:val="28"/>
          <w:szCs w:val="28"/>
        </w:rPr>
        <w:t xml:space="preserve"> на портале </w:t>
      </w:r>
      <w:r w:rsidRPr="003B5A71">
        <w:rPr>
          <w:b/>
          <w:bCs/>
          <w:sz w:val="28"/>
          <w:szCs w:val="28"/>
        </w:rPr>
        <w:t>"Слово"</w:t>
      </w:r>
      <w:r w:rsidRPr="003B5A71">
        <w:rPr>
          <w:sz w:val="28"/>
          <w:szCs w:val="28"/>
        </w:rPr>
        <w:t xml:space="preserve"> (История России; исторические портреты; обществознание; методика преподавания истории; книжные новинки и др.)</w:t>
      </w:r>
      <w:r w:rsidRPr="003B5A71">
        <w:rPr>
          <w:b/>
          <w:bCs/>
          <w:sz w:val="28"/>
          <w:szCs w:val="28"/>
        </w:rPr>
        <w:t> </w:t>
      </w:r>
    </w:p>
    <w:p w:rsidR="005557E8" w:rsidRPr="003B5A71" w:rsidRDefault="005557E8" w:rsidP="005557E8">
      <w:pPr>
        <w:pStyle w:val="ae"/>
        <w:jc w:val="both"/>
        <w:rPr>
          <w:sz w:val="28"/>
          <w:szCs w:val="28"/>
        </w:rPr>
      </w:pPr>
      <w:r w:rsidRPr="003B5A71">
        <w:rPr>
          <w:b/>
          <w:bCs/>
          <w:sz w:val="28"/>
          <w:szCs w:val="28"/>
          <w:u w:val="single"/>
        </w:rPr>
        <w:t>Журналы, газеты, архивы, библиотеки источников:</w:t>
      </w:r>
      <w:r w:rsidRPr="003B5A71">
        <w:rPr>
          <w:sz w:val="28"/>
          <w:szCs w:val="28"/>
        </w:rPr>
        <w:t> </w:t>
      </w:r>
    </w:p>
    <w:p w:rsidR="005557E8" w:rsidRPr="003B5A71" w:rsidRDefault="005557E8" w:rsidP="005557E8">
      <w:pPr>
        <w:pStyle w:val="ae"/>
        <w:jc w:val="both"/>
        <w:rPr>
          <w:sz w:val="28"/>
          <w:szCs w:val="28"/>
        </w:rPr>
      </w:pPr>
      <w:r>
        <w:rPr>
          <w:b/>
          <w:bCs/>
          <w:sz w:val="28"/>
          <w:szCs w:val="28"/>
        </w:rPr>
        <w:t xml:space="preserve">21. </w:t>
      </w:r>
      <w:hyperlink r:id="rId25" w:history="1">
        <w:r w:rsidRPr="003B5A71">
          <w:rPr>
            <w:rStyle w:val="ab"/>
            <w:b/>
            <w:bCs/>
            <w:sz w:val="28"/>
            <w:szCs w:val="28"/>
          </w:rPr>
          <w:t>http://pish.ru/</w:t>
        </w:r>
      </w:hyperlink>
      <w:r w:rsidRPr="003B5A71">
        <w:rPr>
          <w:b/>
          <w:bCs/>
          <w:sz w:val="28"/>
          <w:szCs w:val="28"/>
        </w:rPr>
        <w:t xml:space="preserve"> </w:t>
      </w:r>
      <w:r w:rsidRPr="003B5A71">
        <w:rPr>
          <w:sz w:val="28"/>
          <w:szCs w:val="28"/>
        </w:rPr>
        <w:t xml:space="preserve">    – журнал </w:t>
      </w:r>
      <w:r w:rsidRPr="003B5A71">
        <w:rPr>
          <w:b/>
          <w:bCs/>
          <w:sz w:val="28"/>
          <w:szCs w:val="28"/>
        </w:rPr>
        <w:t>«Преподавание истории в школе»</w:t>
      </w:r>
    </w:p>
    <w:p w:rsidR="005557E8" w:rsidRPr="003B5A71" w:rsidRDefault="005557E8" w:rsidP="005557E8">
      <w:pPr>
        <w:pStyle w:val="ae"/>
        <w:jc w:val="both"/>
        <w:rPr>
          <w:sz w:val="28"/>
          <w:szCs w:val="28"/>
        </w:rPr>
      </w:pPr>
      <w:r>
        <w:rPr>
          <w:b/>
          <w:bCs/>
          <w:sz w:val="28"/>
          <w:szCs w:val="28"/>
        </w:rPr>
        <w:t xml:space="preserve">22. </w:t>
      </w:r>
      <w:hyperlink r:id="rId26" w:history="1">
        <w:r w:rsidRPr="003B5A71">
          <w:rPr>
            <w:rStyle w:val="ab"/>
            <w:b/>
            <w:bCs/>
            <w:sz w:val="28"/>
            <w:szCs w:val="28"/>
          </w:rPr>
          <w:t>http://his.1september.ru/index.php</w:t>
        </w:r>
      </w:hyperlink>
      <w:r w:rsidRPr="003B5A71">
        <w:rPr>
          <w:b/>
          <w:bCs/>
          <w:sz w:val="28"/>
          <w:szCs w:val="28"/>
        </w:rPr>
        <w:t xml:space="preserve"> </w:t>
      </w:r>
      <w:r w:rsidRPr="003B5A71">
        <w:rPr>
          <w:sz w:val="28"/>
          <w:szCs w:val="28"/>
        </w:rPr>
        <w:t xml:space="preserve"> – газета </w:t>
      </w:r>
      <w:r w:rsidRPr="003B5A71">
        <w:rPr>
          <w:b/>
          <w:bCs/>
          <w:sz w:val="28"/>
          <w:szCs w:val="28"/>
        </w:rPr>
        <w:t>«История – Первое сентября»</w:t>
      </w:r>
      <w:r w:rsidRPr="003B5A71">
        <w:rPr>
          <w:sz w:val="28"/>
          <w:szCs w:val="28"/>
        </w:rPr>
        <w:t xml:space="preserve"> (электронная версия газеты, архив с 1999 года)</w:t>
      </w:r>
    </w:p>
    <w:p w:rsidR="005557E8" w:rsidRPr="003B5A71" w:rsidRDefault="005557E8" w:rsidP="005557E8">
      <w:pPr>
        <w:pStyle w:val="ae"/>
        <w:jc w:val="both"/>
        <w:rPr>
          <w:sz w:val="28"/>
          <w:szCs w:val="28"/>
        </w:rPr>
      </w:pPr>
      <w:r>
        <w:rPr>
          <w:b/>
          <w:bCs/>
          <w:sz w:val="28"/>
          <w:szCs w:val="28"/>
        </w:rPr>
        <w:t xml:space="preserve">23. </w:t>
      </w:r>
      <w:hyperlink r:id="rId27" w:history="1">
        <w:r w:rsidRPr="003B5A71">
          <w:rPr>
            <w:rStyle w:val="ab"/>
            <w:b/>
            <w:bCs/>
            <w:sz w:val="28"/>
            <w:szCs w:val="28"/>
          </w:rPr>
          <w:t>http://www.historia.ru/</w:t>
        </w:r>
      </w:hyperlink>
      <w:r w:rsidRPr="003B5A71">
        <w:rPr>
          <w:sz w:val="28"/>
          <w:szCs w:val="28"/>
        </w:rPr>
        <w:t xml:space="preserve">  – </w:t>
      </w:r>
      <w:r w:rsidRPr="003B5A71">
        <w:rPr>
          <w:b/>
          <w:bCs/>
          <w:sz w:val="28"/>
          <w:szCs w:val="28"/>
        </w:rPr>
        <w:t>Мир истории</w:t>
      </w:r>
      <w:r w:rsidRPr="003B5A71">
        <w:rPr>
          <w:sz w:val="28"/>
          <w:szCs w:val="28"/>
        </w:rPr>
        <w:t>: Российский электронный журнал</w:t>
      </w:r>
    </w:p>
    <w:p w:rsidR="005557E8" w:rsidRPr="003B5A71" w:rsidRDefault="005557E8" w:rsidP="005557E8">
      <w:pPr>
        <w:pStyle w:val="ae"/>
        <w:jc w:val="both"/>
        <w:rPr>
          <w:sz w:val="28"/>
          <w:szCs w:val="28"/>
        </w:rPr>
      </w:pPr>
      <w:r>
        <w:rPr>
          <w:b/>
          <w:bCs/>
          <w:sz w:val="28"/>
          <w:szCs w:val="28"/>
        </w:rPr>
        <w:t xml:space="preserve">24. </w:t>
      </w:r>
      <w:hyperlink r:id="rId28" w:history="1">
        <w:r w:rsidRPr="003B5A71">
          <w:rPr>
            <w:rStyle w:val="ab"/>
            <w:b/>
            <w:bCs/>
            <w:sz w:val="28"/>
            <w:szCs w:val="28"/>
          </w:rPr>
          <w:t>http://www.mil.ru/info/1068/11278/11845/index.shtml</w:t>
        </w:r>
      </w:hyperlink>
      <w:r w:rsidRPr="003B5A71">
        <w:rPr>
          <w:sz w:val="28"/>
          <w:szCs w:val="28"/>
        </w:rPr>
        <w:t xml:space="preserve">   – </w:t>
      </w:r>
      <w:r w:rsidRPr="003B5A71">
        <w:rPr>
          <w:b/>
          <w:bCs/>
          <w:sz w:val="28"/>
          <w:szCs w:val="28"/>
        </w:rPr>
        <w:t>Военно-исторический журнал</w:t>
      </w:r>
    </w:p>
    <w:p w:rsidR="005557E8" w:rsidRPr="003B5A71" w:rsidRDefault="005557E8" w:rsidP="005557E8">
      <w:pPr>
        <w:pStyle w:val="ae"/>
        <w:jc w:val="both"/>
        <w:rPr>
          <w:sz w:val="28"/>
          <w:szCs w:val="28"/>
        </w:rPr>
      </w:pPr>
      <w:r>
        <w:rPr>
          <w:b/>
          <w:bCs/>
          <w:sz w:val="28"/>
          <w:szCs w:val="28"/>
        </w:rPr>
        <w:t xml:space="preserve">25. </w:t>
      </w:r>
      <w:hyperlink r:id="rId29" w:history="1">
        <w:r w:rsidRPr="003B5A71">
          <w:rPr>
            <w:rStyle w:val="ab"/>
            <w:b/>
            <w:bCs/>
            <w:sz w:val="28"/>
            <w:szCs w:val="28"/>
          </w:rPr>
          <w:t>http://www.nasledie-rus.ru/</w:t>
        </w:r>
      </w:hyperlink>
      <w:r w:rsidRPr="003B5A71">
        <w:rPr>
          <w:b/>
          <w:bCs/>
          <w:sz w:val="28"/>
          <w:szCs w:val="28"/>
        </w:rPr>
        <w:t xml:space="preserve"> </w:t>
      </w:r>
      <w:r w:rsidRPr="003B5A71">
        <w:rPr>
          <w:sz w:val="28"/>
          <w:szCs w:val="28"/>
        </w:rPr>
        <w:t xml:space="preserve">  – </w:t>
      </w:r>
      <w:r w:rsidRPr="003B5A71">
        <w:rPr>
          <w:b/>
          <w:bCs/>
          <w:sz w:val="28"/>
          <w:szCs w:val="28"/>
        </w:rPr>
        <w:t>Наше наследие</w:t>
      </w:r>
    </w:p>
    <w:p w:rsidR="005557E8" w:rsidRPr="003B5A71" w:rsidRDefault="005557E8" w:rsidP="005557E8">
      <w:pPr>
        <w:pStyle w:val="ae"/>
        <w:jc w:val="both"/>
        <w:rPr>
          <w:sz w:val="28"/>
          <w:szCs w:val="28"/>
        </w:rPr>
      </w:pPr>
      <w:r>
        <w:rPr>
          <w:b/>
          <w:bCs/>
          <w:sz w:val="28"/>
          <w:szCs w:val="28"/>
        </w:rPr>
        <w:t xml:space="preserve">26. </w:t>
      </w:r>
      <w:hyperlink r:id="rId30" w:history="1">
        <w:r w:rsidRPr="003B5A71">
          <w:rPr>
            <w:rStyle w:val="ab"/>
            <w:b/>
            <w:bCs/>
            <w:sz w:val="28"/>
            <w:szCs w:val="28"/>
          </w:rPr>
          <w:t>http://www.istrodina.com/</w:t>
        </w:r>
      </w:hyperlink>
      <w:r w:rsidRPr="003B5A71">
        <w:rPr>
          <w:sz w:val="28"/>
          <w:szCs w:val="28"/>
        </w:rPr>
        <w:t xml:space="preserve">   – </w:t>
      </w:r>
      <w:r w:rsidRPr="003B5A71">
        <w:rPr>
          <w:b/>
          <w:bCs/>
          <w:sz w:val="28"/>
          <w:szCs w:val="28"/>
        </w:rPr>
        <w:t>«Родина»</w:t>
      </w:r>
      <w:r w:rsidRPr="003B5A71">
        <w:rPr>
          <w:sz w:val="28"/>
          <w:szCs w:val="28"/>
        </w:rPr>
        <w:t xml:space="preserve"> и </w:t>
      </w:r>
      <w:r w:rsidRPr="003B5A71">
        <w:rPr>
          <w:b/>
          <w:bCs/>
          <w:sz w:val="28"/>
          <w:szCs w:val="28"/>
        </w:rPr>
        <w:t>«Источник»</w:t>
      </w:r>
    </w:p>
    <w:p w:rsidR="005557E8" w:rsidRPr="003B5A71" w:rsidRDefault="005557E8" w:rsidP="005557E8">
      <w:pPr>
        <w:pStyle w:val="ae"/>
        <w:jc w:val="both"/>
        <w:rPr>
          <w:sz w:val="28"/>
          <w:szCs w:val="28"/>
        </w:rPr>
      </w:pPr>
      <w:r>
        <w:rPr>
          <w:b/>
          <w:bCs/>
          <w:sz w:val="28"/>
          <w:szCs w:val="28"/>
        </w:rPr>
        <w:t xml:space="preserve">27. </w:t>
      </w:r>
      <w:hyperlink r:id="rId31" w:history="1">
        <w:r w:rsidRPr="003B5A71">
          <w:rPr>
            <w:rStyle w:val="ab"/>
            <w:b/>
            <w:bCs/>
            <w:sz w:val="28"/>
            <w:szCs w:val="28"/>
          </w:rPr>
          <w:t>http://www.alexanderyakovlev.org/</w:t>
        </w:r>
      </w:hyperlink>
      <w:r w:rsidRPr="003B5A71">
        <w:rPr>
          <w:sz w:val="28"/>
          <w:szCs w:val="28"/>
        </w:rPr>
        <w:t xml:space="preserve">   – </w:t>
      </w:r>
      <w:r w:rsidRPr="003B5A71">
        <w:rPr>
          <w:b/>
          <w:bCs/>
          <w:sz w:val="28"/>
          <w:szCs w:val="28"/>
        </w:rPr>
        <w:t>Архив А. Яковлева</w:t>
      </w:r>
      <w:r w:rsidRPr="003B5A71">
        <w:rPr>
          <w:sz w:val="28"/>
          <w:szCs w:val="28"/>
        </w:rPr>
        <w:t xml:space="preserve">. Кроме личного архива государственного, политического и общественного деятеля, академика Российской Академии наук Александра Николаевича Яковлева (1923-2005), на сайте представлен альманах «Россия. ХХ век» и База данных архивных </w:t>
      </w:r>
      <w:proofErr w:type="gramStart"/>
      <w:r w:rsidRPr="003B5A71">
        <w:rPr>
          <w:sz w:val="28"/>
          <w:szCs w:val="28"/>
        </w:rPr>
        <w:t>документов  по</w:t>
      </w:r>
      <w:proofErr w:type="gramEnd"/>
      <w:r w:rsidRPr="003B5A71">
        <w:rPr>
          <w:sz w:val="28"/>
          <w:szCs w:val="28"/>
        </w:rPr>
        <w:t xml:space="preserve"> истории России 20 века.</w:t>
      </w:r>
    </w:p>
    <w:p w:rsidR="005557E8" w:rsidRPr="003B5A71" w:rsidRDefault="005557E8" w:rsidP="005557E8">
      <w:pPr>
        <w:pStyle w:val="ae"/>
        <w:jc w:val="both"/>
        <w:rPr>
          <w:sz w:val="28"/>
          <w:szCs w:val="28"/>
        </w:rPr>
      </w:pPr>
      <w:r>
        <w:rPr>
          <w:b/>
          <w:bCs/>
          <w:sz w:val="28"/>
          <w:szCs w:val="28"/>
        </w:rPr>
        <w:t xml:space="preserve">28. </w:t>
      </w:r>
      <w:hyperlink r:id="rId32" w:history="1">
        <w:r w:rsidRPr="003B5A71">
          <w:rPr>
            <w:rStyle w:val="ab"/>
            <w:b/>
            <w:bCs/>
            <w:sz w:val="28"/>
            <w:szCs w:val="28"/>
          </w:rPr>
          <w:t>http://runivers.ru/</w:t>
        </w:r>
      </w:hyperlink>
      <w:r w:rsidRPr="003B5A71">
        <w:rPr>
          <w:sz w:val="28"/>
          <w:szCs w:val="28"/>
        </w:rPr>
        <w:t xml:space="preserve">   – </w:t>
      </w:r>
      <w:proofErr w:type="spellStart"/>
      <w:r w:rsidRPr="003B5A71">
        <w:rPr>
          <w:b/>
          <w:bCs/>
          <w:sz w:val="28"/>
          <w:szCs w:val="28"/>
        </w:rPr>
        <w:t>Руниверс</w:t>
      </w:r>
      <w:proofErr w:type="spellEnd"/>
      <w:r w:rsidRPr="003B5A71">
        <w:rPr>
          <w:b/>
          <w:bCs/>
          <w:sz w:val="28"/>
          <w:szCs w:val="28"/>
        </w:rPr>
        <w:t>.</w:t>
      </w:r>
      <w:r w:rsidRPr="003B5A71">
        <w:rPr>
          <w:sz w:val="28"/>
          <w:szCs w:val="28"/>
        </w:rPr>
        <w:t xml:space="preserve"> Электронная факсимильная библиотека исторических источников. Книги, изданные в России в ХIХ – начале ХХ века, прежде всего по истории, труды русских философов, энциклопедии, сборники документов, карты, фотографии. Факсимильные копии всех основных дореволюционных российских военных энциклопедий. Опубликованные энциклопедии распространяются бесплатно и доступны как для чтения, так и для скачивания.  </w:t>
      </w:r>
    </w:p>
    <w:p w:rsidR="005557E8" w:rsidRPr="003B5A71" w:rsidRDefault="005557E8" w:rsidP="005557E8">
      <w:pPr>
        <w:pStyle w:val="ae"/>
        <w:jc w:val="both"/>
        <w:rPr>
          <w:sz w:val="28"/>
          <w:szCs w:val="28"/>
        </w:rPr>
      </w:pPr>
      <w:r>
        <w:rPr>
          <w:b/>
          <w:bCs/>
          <w:sz w:val="28"/>
          <w:szCs w:val="28"/>
        </w:rPr>
        <w:lastRenderedPageBreak/>
        <w:t xml:space="preserve">29. </w:t>
      </w:r>
      <w:hyperlink r:id="rId33" w:history="1">
        <w:r w:rsidRPr="003B5A71">
          <w:rPr>
            <w:rStyle w:val="ab"/>
            <w:b/>
            <w:bCs/>
            <w:sz w:val="28"/>
            <w:szCs w:val="28"/>
          </w:rPr>
          <w:t>http://historydoc.edu.ru/</w:t>
        </w:r>
      </w:hyperlink>
      <w:r w:rsidRPr="003B5A71">
        <w:rPr>
          <w:sz w:val="28"/>
          <w:szCs w:val="28"/>
        </w:rPr>
        <w:t>   – Коллекция исторических источников на Российском общеобразовательном портале </w:t>
      </w:r>
    </w:p>
    <w:p w:rsidR="005557E8" w:rsidRPr="003B5A71" w:rsidRDefault="005557E8" w:rsidP="005557E8">
      <w:pPr>
        <w:pStyle w:val="ae"/>
        <w:jc w:val="both"/>
        <w:rPr>
          <w:sz w:val="28"/>
          <w:szCs w:val="28"/>
        </w:rPr>
      </w:pPr>
      <w:r>
        <w:rPr>
          <w:b/>
          <w:bCs/>
          <w:sz w:val="28"/>
          <w:szCs w:val="28"/>
        </w:rPr>
        <w:t xml:space="preserve">30. </w:t>
      </w:r>
      <w:hyperlink r:id="rId34" w:history="1">
        <w:r w:rsidRPr="003B5A71">
          <w:rPr>
            <w:rStyle w:val="ab"/>
            <w:b/>
            <w:bCs/>
            <w:sz w:val="28"/>
            <w:szCs w:val="28"/>
          </w:rPr>
          <w:t>http://piorme.narod.ru/history.htm</w:t>
        </w:r>
      </w:hyperlink>
      <w:r w:rsidRPr="003B5A71">
        <w:rPr>
          <w:sz w:val="28"/>
          <w:szCs w:val="28"/>
        </w:rPr>
        <w:t>   – История в Интернете (коллекция ссылок)</w:t>
      </w:r>
    </w:p>
    <w:p w:rsidR="005557E8" w:rsidRPr="003B5A71" w:rsidRDefault="005557E8" w:rsidP="005557E8">
      <w:pPr>
        <w:pStyle w:val="ae"/>
        <w:jc w:val="both"/>
        <w:rPr>
          <w:sz w:val="28"/>
          <w:szCs w:val="28"/>
        </w:rPr>
      </w:pPr>
      <w:r>
        <w:rPr>
          <w:b/>
          <w:bCs/>
          <w:sz w:val="28"/>
          <w:szCs w:val="28"/>
        </w:rPr>
        <w:t xml:space="preserve">31. </w:t>
      </w:r>
      <w:hyperlink r:id="rId35" w:history="1">
        <w:r w:rsidRPr="003B5A71">
          <w:rPr>
            <w:rStyle w:val="ab"/>
            <w:b/>
            <w:bCs/>
            <w:sz w:val="28"/>
            <w:szCs w:val="28"/>
          </w:rPr>
          <w:t>http://danur-w.narod.ru/</w:t>
        </w:r>
      </w:hyperlink>
      <w:r w:rsidRPr="003B5A71">
        <w:rPr>
          <w:sz w:val="28"/>
          <w:szCs w:val="28"/>
        </w:rPr>
        <w:t>   – Обществознание в Интернете (коллекция ссылок) </w:t>
      </w:r>
    </w:p>
    <w:p w:rsidR="005557E8" w:rsidRPr="003B5A71" w:rsidRDefault="005557E8" w:rsidP="005557E8">
      <w:pPr>
        <w:pStyle w:val="ae"/>
        <w:jc w:val="both"/>
        <w:rPr>
          <w:sz w:val="28"/>
          <w:szCs w:val="28"/>
        </w:rPr>
      </w:pPr>
      <w:r>
        <w:rPr>
          <w:b/>
          <w:bCs/>
          <w:sz w:val="28"/>
          <w:szCs w:val="28"/>
        </w:rPr>
        <w:t xml:space="preserve">32. </w:t>
      </w:r>
      <w:hyperlink r:id="rId36" w:history="1">
        <w:r w:rsidRPr="003B5A71">
          <w:rPr>
            <w:rStyle w:val="ab"/>
            <w:b/>
            <w:bCs/>
            <w:sz w:val="28"/>
            <w:szCs w:val="28"/>
          </w:rPr>
          <w:t>http://www.bibliotekar.ru/index.htm</w:t>
        </w:r>
      </w:hyperlink>
      <w:r w:rsidRPr="003B5A71">
        <w:rPr>
          <w:sz w:val="28"/>
          <w:szCs w:val="28"/>
        </w:rPr>
        <w:t xml:space="preserve">   – Электронные книги по истории на проекте </w:t>
      </w:r>
      <w:r w:rsidRPr="003B5A71">
        <w:rPr>
          <w:b/>
          <w:bCs/>
          <w:sz w:val="28"/>
          <w:szCs w:val="28"/>
        </w:rPr>
        <w:t>«</w:t>
      </w:r>
      <w:proofErr w:type="spellStart"/>
      <w:r w:rsidRPr="003B5A71">
        <w:rPr>
          <w:b/>
          <w:bCs/>
          <w:sz w:val="28"/>
          <w:szCs w:val="28"/>
        </w:rPr>
        <w:t>Библиотекарь.ру</w:t>
      </w:r>
      <w:proofErr w:type="spellEnd"/>
      <w:r w:rsidRPr="003B5A71">
        <w:rPr>
          <w:b/>
          <w:bCs/>
          <w:sz w:val="28"/>
          <w:szCs w:val="28"/>
        </w:rPr>
        <w:t>»</w:t>
      </w:r>
      <w:r w:rsidRPr="003B5A71">
        <w:rPr>
          <w:sz w:val="28"/>
          <w:szCs w:val="28"/>
        </w:rPr>
        <w:t> </w:t>
      </w:r>
    </w:p>
    <w:p w:rsidR="005557E8" w:rsidRPr="003B5A71" w:rsidRDefault="005557E8" w:rsidP="005557E8">
      <w:pPr>
        <w:pStyle w:val="ae"/>
        <w:jc w:val="both"/>
        <w:rPr>
          <w:sz w:val="28"/>
          <w:szCs w:val="28"/>
        </w:rPr>
      </w:pPr>
      <w:r>
        <w:rPr>
          <w:b/>
          <w:bCs/>
          <w:sz w:val="28"/>
          <w:szCs w:val="28"/>
        </w:rPr>
        <w:t xml:space="preserve">33. </w:t>
      </w:r>
      <w:hyperlink r:id="rId37" w:history="1">
        <w:r w:rsidRPr="003B5A71">
          <w:rPr>
            <w:rStyle w:val="ab"/>
            <w:b/>
            <w:bCs/>
            <w:sz w:val="28"/>
            <w:szCs w:val="28"/>
          </w:rPr>
          <w:t>http://shard1.narod.ru/biblio1.htm</w:t>
        </w:r>
      </w:hyperlink>
      <w:r w:rsidRPr="003B5A71">
        <w:rPr>
          <w:sz w:val="28"/>
          <w:szCs w:val="28"/>
        </w:rPr>
        <w:t xml:space="preserve">  – </w:t>
      </w:r>
      <w:r w:rsidRPr="003B5A71">
        <w:rPr>
          <w:b/>
          <w:bCs/>
          <w:sz w:val="28"/>
          <w:szCs w:val="28"/>
        </w:rPr>
        <w:t>Книжные полки</w:t>
      </w:r>
      <w:r w:rsidRPr="003B5A71">
        <w:rPr>
          <w:sz w:val="28"/>
          <w:szCs w:val="28"/>
        </w:rPr>
        <w:t>:  монографии по истории России и Европы, мемуары, исторические источники, художественные произведения. </w:t>
      </w:r>
    </w:p>
    <w:p w:rsidR="005557E8" w:rsidRPr="003B5A71" w:rsidRDefault="005557E8" w:rsidP="005557E8">
      <w:pPr>
        <w:pStyle w:val="ae"/>
        <w:jc w:val="both"/>
        <w:rPr>
          <w:sz w:val="28"/>
          <w:szCs w:val="28"/>
        </w:rPr>
      </w:pPr>
      <w:r>
        <w:rPr>
          <w:b/>
          <w:bCs/>
          <w:sz w:val="28"/>
          <w:szCs w:val="28"/>
        </w:rPr>
        <w:t xml:space="preserve">34. </w:t>
      </w:r>
      <w:hyperlink r:id="rId38" w:history="1">
        <w:r w:rsidRPr="003B5A71">
          <w:rPr>
            <w:rStyle w:val="ab"/>
            <w:b/>
            <w:bCs/>
            <w:sz w:val="28"/>
            <w:szCs w:val="28"/>
          </w:rPr>
          <w:t>http://www.stepanov01.narod.ru/library/catalog.htm</w:t>
        </w:r>
      </w:hyperlink>
      <w:r w:rsidRPr="003B5A71">
        <w:rPr>
          <w:b/>
          <w:bCs/>
          <w:sz w:val="28"/>
          <w:szCs w:val="28"/>
        </w:rPr>
        <w:t xml:space="preserve"> </w:t>
      </w:r>
      <w:r w:rsidRPr="003B5A71">
        <w:rPr>
          <w:sz w:val="28"/>
          <w:szCs w:val="28"/>
        </w:rPr>
        <w:t> – Виртуальная библиотека по истории государства и права:  монографии по истории России, произведения по теории государства и права источники, мемуары. </w:t>
      </w:r>
    </w:p>
    <w:p w:rsidR="005557E8" w:rsidRPr="003B5A71" w:rsidRDefault="005557E8" w:rsidP="005557E8">
      <w:pPr>
        <w:pStyle w:val="ae"/>
        <w:jc w:val="both"/>
        <w:rPr>
          <w:sz w:val="28"/>
          <w:szCs w:val="28"/>
        </w:rPr>
      </w:pPr>
      <w:r>
        <w:rPr>
          <w:b/>
          <w:bCs/>
          <w:sz w:val="28"/>
          <w:szCs w:val="28"/>
        </w:rPr>
        <w:t xml:space="preserve">35. </w:t>
      </w:r>
      <w:hyperlink r:id="rId39" w:history="1">
        <w:r w:rsidRPr="003B5A71">
          <w:rPr>
            <w:rStyle w:val="ab"/>
            <w:b/>
            <w:bCs/>
            <w:sz w:val="28"/>
            <w:szCs w:val="28"/>
          </w:rPr>
          <w:t>http://www.hist.msu.ru/ER/Etext/index.html</w:t>
        </w:r>
      </w:hyperlink>
      <w:r w:rsidRPr="003B5A71">
        <w:rPr>
          <w:b/>
          <w:bCs/>
          <w:sz w:val="28"/>
          <w:szCs w:val="28"/>
        </w:rPr>
        <w:t xml:space="preserve"> </w:t>
      </w:r>
      <w:r w:rsidRPr="003B5A71">
        <w:rPr>
          <w:sz w:val="28"/>
          <w:szCs w:val="28"/>
        </w:rPr>
        <w:t>  – Электронная библиотека исторического факультета МГУ</w:t>
      </w:r>
    </w:p>
    <w:p w:rsidR="005557E8" w:rsidRPr="003B5A71" w:rsidRDefault="005557E8" w:rsidP="005557E8">
      <w:pPr>
        <w:pStyle w:val="ae"/>
        <w:jc w:val="both"/>
        <w:rPr>
          <w:sz w:val="28"/>
          <w:szCs w:val="28"/>
        </w:rPr>
      </w:pPr>
      <w:r w:rsidRPr="003B5A71">
        <w:rPr>
          <w:sz w:val="28"/>
          <w:szCs w:val="28"/>
        </w:rPr>
        <w:t> </w:t>
      </w:r>
      <w:r>
        <w:rPr>
          <w:sz w:val="28"/>
          <w:szCs w:val="28"/>
        </w:rPr>
        <w:t>36.</w:t>
      </w:r>
      <w:hyperlink r:id="rId40" w:history="1">
        <w:r w:rsidRPr="003B5A71">
          <w:rPr>
            <w:rStyle w:val="ab"/>
            <w:b/>
            <w:bCs/>
            <w:sz w:val="28"/>
            <w:szCs w:val="28"/>
          </w:rPr>
          <w:t>http://www.history.pu.ru/elbib/</w:t>
        </w:r>
      </w:hyperlink>
      <w:r w:rsidRPr="003B5A71">
        <w:rPr>
          <w:sz w:val="28"/>
          <w:szCs w:val="28"/>
        </w:rPr>
        <w:t>    –  Электронная библиотека Исторического ф-та СПб Университета учебники и учебные пособия, материалы конференций, монографии, архив "Альманаха". Библиография.  </w:t>
      </w:r>
    </w:p>
    <w:p w:rsidR="005557E8" w:rsidRPr="003B5A71" w:rsidRDefault="005557E8" w:rsidP="005557E8">
      <w:pPr>
        <w:pStyle w:val="ae"/>
        <w:jc w:val="both"/>
        <w:rPr>
          <w:sz w:val="28"/>
          <w:szCs w:val="28"/>
        </w:rPr>
      </w:pPr>
      <w:r>
        <w:rPr>
          <w:b/>
          <w:bCs/>
          <w:sz w:val="28"/>
          <w:szCs w:val="28"/>
        </w:rPr>
        <w:t xml:space="preserve">37. </w:t>
      </w:r>
      <w:hyperlink r:id="rId41" w:history="1">
        <w:r w:rsidRPr="003B5A71">
          <w:rPr>
            <w:rStyle w:val="ab"/>
            <w:b/>
            <w:bCs/>
            <w:sz w:val="28"/>
            <w:szCs w:val="28"/>
          </w:rPr>
          <w:t>http://lants.tellur.ru/history/index.htm</w:t>
        </w:r>
      </w:hyperlink>
      <w:r w:rsidRPr="003B5A71">
        <w:rPr>
          <w:sz w:val="28"/>
          <w:szCs w:val="28"/>
        </w:rPr>
        <w:t xml:space="preserve">   – </w:t>
      </w:r>
      <w:r w:rsidRPr="003B5A71">
        <w:rPr>
          <w:b/>
          <w:bCs/>
          <w:sz w:val="28"/>
          <w:szCs w:val="28"/>
        </w:rPr>
        <w:t>Отечественная история</w:t>
      </w:r>
    </w:p>
    <w:p w:rsidR="005557E8" w:rsidRPr="003B5A71" w:rsidRDefault="005557E8" w:rsidP="005557E8">
      <w:pPr>
        <w:pStyle w:val="ae"/>
        <w:jc w:val="both"/>
        <w:rPr>
          <w:sz w:val="28"/>
          <w:szCs w:val="28"/>
        </w:rPr>
      </w:pPr>
      <w:r w:rsidRPr="003B5A71">
        <w:rPr>
          <w:b/>
          <w:bCs/>
          <w:sz w:val="28"/>
          <w:szCs w:val="28"/>
          <w:u w:val="single"/>
        </w:rPr>
        <w:t>Сайты преподавателей истории и обществознания:</w:t>
      </w:r>
    </w:p>
    <w:p w:rsidR="005557E8" w:rsidRPr="003B5A71" w:rsidRDefault="005557E8" w:rsidP="005557E8">
      <w:pPr>
        <w:pStyle w:val="ae"/>
        <w:jc w:val="both"/>
        <w:rPr>
          <w:sz w:val="28"/>
          <w:szCs w:val="28"/>
        </w:rPr>
      </w:pPr>
      <w:r>
        <w:rPr>
          <w:b/>
          <w:bCs/>
          <w:sz w:val="28"/>
          <w:szCs w:val="28"/>
        </w:rPr>
        <w:t xml:space="preserve">38. </w:t>
      </w:r>
      <w:hyperlink r:id="rId42" w:history="1">
        <w:r w:rsidRPr="003B5A71">
          <w:rPr>
            <w:rStyle w:val="ab"/>
            <w:b/>
            <w:bCs/>
            <w:sz w:val="28"/>
            <w:szCs w:val="28"/>
          </w:rPr>
          <w:t>http://pari1977.narod.ru/razrabotki.htm</w:t>
        </w:r>
      </w:hyperlink>
      <w:r w:rsidRPr="003B5A71">
        <w:rPr>
          <w:sz w:val="28"/>
          <w:szCs w:val="28"/>
        </w:rPr>
        <w:t xml:space="preserve">    – Методические материалы </w:t>
      </w:r>
      <w:proofErr w:type="spellStart"/>
      <w:r w:rsidRPr="003B5A71">
        <w:rPr>
          <w:b/>
          <w:bCs/>
          <w:sz w:val="28"/>
          <w:szCs w:val="28"/>
        </w:rPr>
        <w:t>Больщиковой</w:t>
      </w:r>
      <w:proofErr w:type="spellEnd"/>
      <w:r w:rsidRPr="003B5A71">
        <w:rPr>
          <w:b/>
          <w:bCs/>
          <w:sz w:val="28"/>
          <w:szCs w:val="28"/>
        </w:rPr>
        <w:t xml:space="preserve"> Н.Ф.</w:t>
      </w:r>
      <w:r w:rsidRPr="003B5A71">
        <w:rPr>
          <w:sz w:val="28"/>
          <w:szCs w:val="28"/>
        </w:rPr>
        <w:t>, учителя истории и обществознания (Саранск)</w:t>
      </w:r>
    </w:p>
    <w:p w:rsidR="005557E8" w:rsidRPr="003B5A71" w:rsidRDefault="005557E8" w:rsidP="005557E8">
      <w:pPr>
        <w:pStyle w:val="ae"/>
        <w:jc w:val="both"/>
        <w:rPr>
          <w:sz w:val="28"/>
          <w:szCs w:val="28"/>
        </w:rPr>
      </w:pPr>
      <w:r>
        <w:rPr>
          <w:b/>
          <w:bCs/>
          <w:sz w:val="28"/>
          <w:szCs w:val="28"/>
        </w:rPr>
        <w:t xml:space="preserve">39. </w:t>
      </w:r>
      <w:hyperlink r:id="rId43" w:history="1">
        <w:r w:rsidRPr="003B5A71">
          <w:rPr>
            <w:rStyle w:val="ab"/>
            <w:b/>
            <w:bCs/>
            <w:sz w:val="28"/>
            <w:szCs w:val="28"/>
          </w:rPr>
          <w:t>http://pedagog-novator.ru/</w:t>
        </w:r>
      </w:hyperlink>
      <w:r w:rsidRPr="003B5A71">
        <w:rPr>
          <w:sz w:val="28"/>
          <w:szCs w:val="28"/>
        </w:rPr>
        <w:t xml:space="preserve">    – Педагогический блог преподавателя истории и обществознания ПУ-11 </w:t>
      </w:r>
      <w:r w:rsidRPr="003B5A71">
        <w:rPr>
          <w:b/>
          <w:bCs/>
          <w:sz w:val="28"/>
          <w:szCs w:val="28"/>
        </w:rPr>
        <w:t>Шакиной В.Ф.</w:t>
      </w:r>
      <w:r w:rsidRPr="003B5A71">
        <w:rPr>
          <w:sz w:val="28"/>
          <w:szCs w:val="28"/>
        </w:rPr>
        <w:t xml:space="preserve"> (г. Курган). Статьи по методике преподавания, исследовательские работы учащихся, технологии, проверочные задания, сборники задач по истории и обществознанию.</w:t>
      </w:r>
    </w:p>
    <w:p w:rsidR="005557E8" w:rsidRPr="003B5A71" w:rsidRDefault="005557E8" w:rsidP="005557E8">
      <w:pPr>
        <w:pStyle w:val="ae"/>
        <w:jc w:val="both"/>
        <w:rPr>
          <w:sz w:val="28"/>
          <w:szCs w:val="28"/>
        </w:rPr>
      </w:pPr>
      <w:r>
        <w:rPr>
          <w:b/>
          <w:bCs/>
          <w:sz w:val="28"/>
          <w:szCs w:val="28"/>
        </w:rPr>
        <w:t xml:space="preserve">40. </w:t>
      </w:r>
      <w:hyperlink r:id="rId44" w:history="1">
        <w:r w:rsidRPr="003B5A71">
          <w:rPr>
            <w:rStyle w:val="ab"/>
            <w:b/>
            <w:bCs/>
            <w:sz w:val="28"/>
            <w:szCs w:val="28"/>
          </w:rPr>
          <w:t>http://uchitell.ucoz.ru/</w:t>
        </w:r>
      </w:hyperlink>
      <w:r w:rsidRPr="003B5A71">
        <w:rPr>
          <w:sz w:val="28"/>
          <w:szCs w:val="28"/>
        </w:rPr>
        <w:t xml:space="preserve">    – Учитель истории. Авторский сайт </w:t>
      </w:r>
      <w:r w:rsidRPr="003B5A71">
        <w:rPr>
          <w:b/>
          <w:bCs/>
          <w:sz w:val="28"/>
          <w:szCs w:val="28"/>
        </w:rPr>
        <w:t xml:space="preserve">О.И. </w:t>
      </w:r>
      <w:proofErr w:type="spellStart"/>
      <w:r w:rsidRPr="003B5A71">
        <w:rPr>
          <w:b/>
          <w:bCs/>
          <w:sz w:val="28"/>
          <w:szCs w:val="28"/>
        </w:rPr>
        <w:t>Сладкевича</w:t>
      </w:r>
      <w:proofErr w:type="spellEnd"/>
      <w:r w:rsidRPr="003B5A71">
        <w:rPr>
          <w:sz w:val="28"/>
          <w:szCs w:val="28"/>
        </w:rPr>
        <w:t xml:space="preserve">. Много материалов по теме «преподавание истории с использованием </w:t>
      </w:r>
      <w:proofErr w:type="spellStart"/>
      <w:r w:rsidRPr="003B5A71">
        <w:rPr>
          <w:sz w:val="28"/>
          <w:szCs w:val="28"/>
        </w:rPr>
        <w:t>нит</w:t>
      </w:r>
      <w:proofErr w:type="spellEnd"/>
      <w:r w:rsidRPr="003B5A71">
        <w:rPr>
          <w:sz w:val="28"/>
          <w:szCs w:val="28"/>
        </w:rPr>
        <w:t>» (требует регистрации)</w:t>
      </w:r>
    </w:p>
    <w:p w:rsidR="005557E8" w:rsidRPr="003B5A71" w:rsidRDefault="005557E8" w:rsidP="005557E8">
      <w:pPr>
        <w:pStyle w:val="ae"/>
        <w:jc w:val="both"/>
        <w:rPr>
          <w:sz w:val="28"/>
          <w:szCs w:val="28"/>
        </w:rPr>
      </w:pPr>
      <w:r>
        <w:rPr>
          <w:b/>
          <w:bCs/>
          <w:sz w:val="28"/>
          <w:szCs w:val="28"/>
        </w:rPr>
        <w:lastRenderedPageBreak/>
        <w:t xml:space="preserve">41. </w:t>
      </w:r>
      <w:hyperlink r:id="rId45" w:history="1">
        <w:r w:rsidRPr="003B5A71">
          <w:rPr>
            <w:rStyle w:val="ab"/>
            <w:b/>
            <w:bCs/>
            <w:sz w:val="28"/>
            <w:szCs w:val="28"/>
          </w:rPr>
          <w:t>http://schoolart.narod.ru/</w:t>
        </w:r>
      </w:hyperlink>
      <w:r w:rsidRPr="003B5A71">
        <w:rPr>
          <w:sz w:val="28"/>
          <w:szCs w:val="28"/>
        </w:rPr>
        <w:t xml:space="preserve">   – Педагогика школьного творчества. Сайт учителя истории и обществознания </w:t>
      </w:r>
      <w:r w:rsidRPr="003B5A71">
        <w:rPr>
          <w:b/>
          <w:bCs/>
          <w:sz w:val="28"/>
          <w:szCs w:val="28"/>
        </w:rPr>
        <w:t xml:space="preserve">А. </w:t>
      </w:r>
      <w:proofErr w:type="spellStart"/>
      <w:r w:rsidRPr="003B5A71">
        <w:rPr>
          <w:b/>
          <w:bCs/>
          <w:sz w:val="28"/>
          <w:szCs w:val="28"/>
        </w:rPr>
        <w:t>Лукутина</w:t>
      </w:r>
      <w:proofErr w:type="spellEnd"/>
      <w:r w:rsidRPr="003B5A71">
        <w:rPr>
          <w:sz w:val="28"/>
          <w:szCs w:val="28"/>
        </w:rPr>
        <w:t xml:space="preserve"> (методические материалы, исторические источники)</w:t>
      </w:r>
    </w:p>
    <w:p w:rsidR="005557E8" w:rsidRPr="003B5A71" w:rsidRDefault="005557E8" w:rsidP="005557E8">
      <w:pPr>
        <w:pStyle w:val="ae"/>
        <w:jc w:val="both"/>
        <w:rPr>
          <w:sz w:val="28"/>
          <w:szCs w:val="28"/>
        </w:rPr>
      </w:pPr>
      <w:r>
        <w:rPr>
          <w:b/>
          <w:bCs/>
          <w:sz w:val="28"/>
          <w:szCs w:val="28"/>
        </w:rPr>
        <w:t xml:space="preserve">42. </w:t>
      </w:r>
      <w:hyperlink r:id="rId46" w:history="1">
        <w:r w:rsidRPr="003B5A71">
          <w:rPr>
            <w:rStyle w:val="ab"/>
            <w:b/>
            <w:bCs/>
            <w:sz w:val="28"/>
            <w:szCs w:val="28"/>
          </w:rPr>
          <w:t>http://ideolog8.narod.ru/exzamen-obcshestvo.htm</w:t>
        </w:r>
      </w:hyperlink>
      <w:r w:rsidRPr="003B5A71">
        <w:rPr>
          <w:sz w:val="28"/>
          <w:szCs w:val="28"/>
        </w:rPr>
        <w:t xml:space="preserve">   – Сайт учителя истории и обществознания </w:t>
      </w:r>
      <w:proofErr w:type="spellStart"/>
      <w:r w:rsidRPr="003B5A71">
        <w:rPr>
          <w:b/>
          <w:bCs/>
          <w:sz w:val="28"/>
          <w:szCs w:val="28"/>
        </w:rPr>
        <w:t>Бочарова</w:t>
      </w:r>
      <w:proofErr w:type="spellEnd"/>
      <w:r w:rsidRPr="003B5A71">
        <w:rPr>
          <w:b/>
          <w:bCs/>
          <w:sz w:val="28"/>
          <w:szCs w:val="28"/>
        </w:rPr>
        <w:t xml:space="preserve"> Ю.А.</w:t>
      </w:r>
      <w:r w:rsidRPr="003B5A71">
        <w:rPr>
          <w:sz w:val="28"/>
          <w:szCs w:val="28"/>
        </w:rPr>
        <w:t xml:space="preserve"> (материалы для учителей и учеников)</w:t>
      </w:r>
    </w:p>
    <w:p w:rsidR="005557E8" w:rsidRPr="003B5A71" w:rsidRDefault="005557E8" w:rsidP="005557E8">
      <w:pPr>
        <w:pStyle w:val="ae"/>
        <w:jc w:val="both"/>
        <w:rPr>
          <w:sz w:val="28"/>
          <w:szCs w:val="28"/>
        </w:rPr>
      </w:pPr>
      <w:r>
        <w:rPr>
          <w:b/>
          <w:bCs/>
          <w:sz w:val="28"/>
          <w:szCs w:val="28"/>
        </w:rPr>
        <w:t xml:space="preserve">43. </w:t>
      </w:r>
      <w:hyperlink r:id="rId47" w:history="1">
        <w:r w:rsidRPr="003B5A71">
          <w:rPr>
            <w:rStyle w:val="ab"/>
            <w:b/>
            <w:bCs/>
            <w:sz w:val="28"/>
            <w:szCs w:val="28"/>
          </w:rPr>
          <w:t>http://swor56.ucoz.ru/load/1</w:t>
        </w:r>
      </w:hyperlink>
      <w:r w:rsidRPr="003B5A71">
        <w:rPr>
          <w:sz w:val="28"/>
          <w:szCs w:val="28"/>
        </w:rPr>
        <w:t xml:space="preserve">   – Сайт учителя истории и обществознания  </w:t>
      </w:r>
      <w:r w:rsidRPr="003B5A71">
        <w:rPr>
          <w:b/>
          <w:bCs/>
          <w:sz w:val="28"/>
          <w:szCs w:val="28"/>
        </w:rPr>
        <w:t>Е. Смирнова</w:t>
      </w:r>
      <w:r w:rsidRPr="003B5A71">
        <w:rPr>
          <w:sz w:val="28"/>
          <w:szCs w:val="28"/>
        </w:rPr>
        <w:t xml:space="preserve"> (презентации уроков, проекты учеников и др. материалы)</w:t>
      </w:r>
    </w:p>
    <w:p w:rsidR="005557E8" w:rsidRPr="003B5A71" w:rsidRDefault="005557E8" w:rsidP="005557E8">
      <w:pPr>
        <w:pStyle w:val="ae"/>
        <w:jc w:val="both"/>
        <w:rPr>
          <w:sz w:val="28"/>
          <w:szCs w:val="28"/>
        </w:rPr>
      </w:pPr>
      <w:r w:rsidRPr="003B5A71">
        <w:rPr>
          <w:b/>
          <w:bCs/>
          <w:sz w:val="28"/>
          <w:szCs w:val="28"/>
          <w:u w:val="single"/>
        </w:rPr>
        <w:t>Олимпиады, конкурсы:</w:t>
      </w:r>
    </w:p>
    <w:p w:rsidR="005557E8" w:rsidRPr="003B5A71" w:rsidRDefault="005557E8" w:rsidP="005557E8">
      <w:pPr>
        <w:pStyle w:val="ae"/>
        <w:jc w:val="both"/>
        <w:rPr>
          <w:sz w:val="28"/>
          <w:szCs w:val="28"/>
        </w:rPr>
      </w:pPr>
      <w:r>
        <w:rPr>
          <w:b/>
          <w:bCs/>
          <w:sz w:val="28"/>
          <w:szCs w:val="28"/>
        </w:rPr>
        <w:t xml:space="preserve">44. </w:t>
      </w:r>
      <w:hyperlink r:id="rId48" w:history="1">
        <w:r w:rsidRPr="003B5A71">
          <w:rPr>
            <w:rStyle w:val="ab"/>
            <w:b/>
            <w:bCs/>
            <w:sz w:val="28"/>
            <w:szCs w:val="28"/>
          </w:rPr>
          <w:t>www.rsr-olymp.ru</w:t>
        </w:r>
      </w:hyperlink>
      <w:r w:rsidRPr="003B5A71">
        <w:rPr>
          <w:sz w:val="28"/>
          <w:szCs w:val="28"/>
        </w:rPr>
        <w:t xml:space="preserve">   – </w:t>
      </w:r>
      <w:r w:rsidRPr="003B5A71">
        <w:rPr>
          <w:b/>
          <w:bCs/>
          <w:sz w:val="28"/>
          <w:szCs w:val="28"/>
        </w:rPr>
        <w:t>«Мир олимпиад»</w:t>
      </w:r>
      <w:r w:rsidRPr="003B5A71">
        <w:rPr>
          <w:sz w:val="28"/>
          <w:szCs w:val="28"/>
        </w:rPr>
        <w:t xml:space="preserve"> – всероссийский портал олимпиад Российский совет олимпиад школьников</w:t>
      </w:r>
    </w:p>
    <w:p w:rsidR="005557E8" w:rsidRPr="003B5A71" w:rsidRDefault="005557E8" w:rsidP="005557E8">
      <w:pPr>
        <w:pStyle w:val="ae"/>
        <w:jc w:val="both"/>
        <w:rPr>
          <w:sz w:val="28"/>
          <w:szCs w:val="28"/>
        </w:rPr>
      </w:pPr>
      <w:r>
        <w:rPr>
          <w:b/>
          <w:bCs/>
          <w:sz w:val="28"/>
          <w:szCs w:val="28"/>
        </w:rPr>
        <w:t xml:space="preserve">45. </w:t>
      </w:r>
      <w:hyperlink r:id="rId49" w:history="1">
        <w:r w:rsidRPr="003B5A71">
          <w:rPr>
            <w:rStyle w:val="ab"/>
            <w:b/>
            <w:bCs/>
            <w:sz w:val="28"/>
            <w:szCs w:val="28"/>
          </w:rPr>
          <w:t>http://www.eidos.ru/olymp/olymp-list.htm</w:t>
        </w:r>
      </w:hyperlink>
      <w:r w:rsidRPr="003B5A71">
        <w:rPr>
          <w:sz w:val="28"/>
          <w:szCs w:val="28"/>
        </w:rPr>
        <w:t>    – Всероссийские дистанционные эвристические олимпиады Центра «</w:t>
      </w:r>
      <w:proofErr w:type="spellStart"/>
      <w:r w:rsidRPr="003B5A71">
        <w:rPr>
          <w:sz w:val="28"/>
          <w:szCs w:val="28"/>
        </w:rPr>
        <w:t>Эйдос</w:t>
      </w:r>
      <w:proofErr w:type="spellEnd"/>
      <w:r w:rsidRPr="003B5A71">
        <w:rPr>
          <w:sz w:val="28"/>
          <w:szCs w:val="28"/>
        </w:rPr>
        <w:t>» (история, обществоведение, право, экономика и бизнес, краеведение, философия).</w:t>
      </w:r>
    </w:p>
    <w:p w:rsidR="005557E8" w:rsidRPr="003B5A71" w:rsidRDefault="005557E8" w:rsidP="005557E8">
      <w:pPr>
        <w:pStyle w:val="ae"/>
        <w:jc w:val="both"/>
        <w:rPr>
          <w:sz w:val="28"/>
          <w:szCs w:val="28"/>
        </w:rPr>
      </w:pPr>
      <w:r>
        <w:rPr>
          <w:b/>
          <w:bCs/>
          <w:sz w:val="28"/>
          <w:szCs w:val="28"/>
        </w:rPr>
        <w:t xml:space="preserve">46. </w:t>
      </w:r>
      <w:hyperlink r:id="rId50" w:history="1">
        <w:r w:rsidRPr="003B5A71">
          <w:rPr>
            <w:rStyle w:val="ab"/>
            <w:b/>
            <w:bCs/>
            <w:sz w:val="28"/>
            <w:szCs w:val="28"/>
          </w:rPr>
          <w:t>http://www.konkurs.memo.ru/</w:t>
        </w:r>
      </w:hyperlink>
      <w:r w:rsidRPr="003B5A71">
        <w:rPr>
          <w:sz w:val="28"/>
          <w:szCs w:val="28"/>
        </w:rPr>
        <w:t xml:space="preserve">   – Ежегодный Всероссийский конкурс исторических исследовательских работ старшеклассников </w:t>
      </w:r>
      <w:r w:rsidRPr="003B5A71">
        <w:rPr>
          <w:b/>
          <w:bCs/>
          <w:sz w:val="28"/>
          <w:szCs w:val="28"/>
        </w:rPr>
        <w:t>"Человек в истории. Россия – 20 век"</w:t>
      </w:r>
    </w:p>
    <w:p w:rsidR="005557E8" w:rsidRPr="00A71ACB" w:rsidRDefault="005557E8" w:rsidP="005557E8">
      <w:pPr>
        <w:spacing w:after="0"/>
        <w:ind w:left="120"/>
        <w:rPr>
          <w:lang w:val="ru-RU"/>
        </w:rPr>
      </w:pPr>
    </w:p>
    <w:p w:rsidR="005557E8" w:rsidRDefault="005557E8" w:rsidP="005557E8">
      <w:pPr>
        <w:spacing w:after="0" w:line="480" w:lineRule="auto"/>
        <w:ind w:left="120"/>
        <w:rPr>
          <w:rFonts w:ascii="Times New Roman" w:hAnsi="Times New Roman"/>
          <w:b/>
          <w:color w:val="000000"/>
          <w:sz w:val="28"/>
          <w:lang w:val="ru-RU"/>
        </w:rPr>
      </w:pPr>
      <w:r w:rsidRPr="00A71ACB">
        <w:rPr>
          <w:rFonts w:ascii="Times New Roman" w:hAnsi="Times New Roman"/>
          <w:b/>
          <w:color w:val="000000"/>
          <w:sz w:val="28"/>
          <w:lang w:val="ru-RU"/>
        </w:rPr>
        <w:t>ЦИФРОВЫЕ ОБРАЗОВАТЕЛЬНЫЕ РЕСУРСЫ И РЕСУРСЫ СЕТИ ИНТЕРНЕТ</w:t>
      </w:r>
    </w:p>
    <w:p w:rsidR="005557E8" w:rsidRPr="00FF130E" w:rsidRDefault="005557E8" w:rsidP="005557E8">
      <w:pPr>
        <w:spacing w:after="0" w:line="480" w:lineRule="auto"/>
        <w:ind w:left="120"/>
        <w:rPr>
          <w:rFonts w:ascii="Times New Roman" w:hAnsi="Times New Roman" w:cs="Times New Roman"/>
          <w:sz w:val="28"/>
          <w:szCs w:val="28"/>
          <w:lang w:val="ru-RU"/>
        </w:rPr>
      </w:pPr>
      <w:r w:rsidRPr="00FF130E">
        <w:rPr>
          <w:rFonts w:ascii="Times New Roman" w:hAnsi="Times New Roman" w:cs="Times New Roman"/>
          <w:sz w:val="28"/>
          <w:szCs w:val="28"/>
          <w:lang w:val="ru-RU"/>
        </w:rPr>
        <w:t>1. https://lesson.edu.ru/07.2/05</w:t>
      </w:r>
      <w:r>
        <w:rPr>
          <w:rFonts w:ascii="Times New Roman" w:hAnsi="Times New Roman" w:cs="Times New Roman"/>
          <w:sz w:val="28"/>
          <w:szCs w:val="28"/>
          <w:lang w:val="ru-RU"/>
        </w:rPr>
        <w:br/>
        <w:t xml:space="preserve">2. </w:t>
      </w:r>
      <w:r w:rsidRPr="00FF130E">
        <w:rPr>
          <w:rFonts w:ascii="Times New Roman" w:hAnsi="Times New Roman" w:cs="Times New Roman"/>
          <w:sz w:val="28"/>
          <w:szCs w:val="28"/>
          <w:lang w:val="ru-RU"/>
        </w:rPr>
        <w:t>https://lesson.edu.ru/07.1/06</w:t>
      </w:r>
    </w:p>
    <w:p w:rsidR="002E1A63" w:rsidRPr="005557E8" w:rsidRDefault="00923B6A" w:rsidP="005557E8">
      <w:pPr>
        <w:spacing w:after="0" w:line="360" w:lineRule="auto"/>
        <w:ind w:left="120"/>
        <w:rPr>
          <w:lang w:val="ru-RU"/>
        </w:rPr>
      </w:pPr>
      <w:r w:rsidRPr="005557E8">
        <w:rPr>
          <w:rFonts w:ascii="Times New Roman" w:hAnsi="Times New Roman"/>
          <w:color w:val="000000"/>
          <w:sz w:val="28"/>
          <w:lang w:val="ru-RU"/>
        </w:rPr>
        <w:t>​</w:t>
      </w:r>
      <w:r w:rsidRPr="005557E8">
        <w:rPr>
          <w:rFonts w:ascii="Times New Roman" w:hAnsi="Times New Roman"/>
          <w:color w:val="333333"/>
          <w:sz w:val="28"/>
          <w:lang w:val="ru-RU"/>
        </w:rPr>
        <w:t>​‌‌</w:t>
      </w:r>
      <w:r w:rsidRPr="005557E8">
        <w:rPr>
          <w:rFonts w:ascii="Times New Roman" w:hAnsi="Times New Roman"/>
          <w:color w:val="000000"/>
          <w:sz w:val="28"/>
          <w:lang w:val="ru-RU"/>
        </w:rPr>
        <w:t>​</w:t>
      </w:r>
    </w:p>
    <w:bookmarkEnd w:id="13"/>
    <w:p w:rsidR="00923B6A" w:rsidRPr="005557E8" w:rsidRDefault="00923B6A">
      <w:pPr>
        <w:rPr>
          <w:lang w:val="ru-RU"/>
        </w:rPr>
      </w:pPr>
    </w:p>
    <w:sectPr w:rsidR="00923B6A" w:rsidRPr="005557E8" w:rsidSect="002E1A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3"/>
    <w:rsid w:val="002E1A63"/>
    <w:rsid w:val="005557E8"/>
    <w:rsid w:val="0056459D"/>
    <w:rsid w:val="00602CD5"/>
    <w:rsid w:val="00923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9455"/>
  <w15:docId w15:val="{310A4C40-8AE1-4BF6-B1C6-F9C68A6F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1A63"/>
    <w:rPr>
      <w:color w:val="0000FF" w:themeColor="hyperlink"/>
      <w:u w:val="single"/>
    </w:rPr>
  </w:style>
  <w:style w:type="table" w:styleId="ac">
    <w:name w:val="Table Grid"/>
    <w:basedOn w:val="a1"/>
    <w:uiPriority w:val="59"/>
    <w:rsid w:val="002E1A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rsid w:val="005557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basedOn w:val="a"/>
    <w:uiPriority w:val="1"/>
    <w:qFormat/>
    <w:rsid w:val="0056459D"/>
    <w:pPr>
      <w:spacing w:after="0" w:line="240" w:lineRule="auto"/>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29356">
      <w:bodyDiv w:val="1"/>
      <w:marLeft w:val="0"/>
      <w:marRight w:val="0"/>
      <w:marTop w:val="0"/>
      <w:marBottom w:val="0"/>
      <w:divBdr>
        <w:top w:val="none" w:sz="0" w:space="0" w:color="auto"/>
        <w:left w:val="none" w:sz="0" w:space="0" w:color="auto"/>
        <w:bottom w:val="none" w:sz="0" w:space="0" w:color="auto"/>
        <w:right w:val="none" w:sz="0" w:space="0" w:color="auto"/>
      </w:divBdr>
      <w:divsChild>
        <w:div w:id="1675760662">
          <w:marLeft w:val="0"/>
          <w:marRight w:val="0"/>
          <w:marTop w:val="0"/>
          <w:marBottom w:val="300"/>
          <w:divBdr>
            <w:top w:val="none" w:sz="0" w:space="0" w:color="auto"/>
            <w:left w:val="none" w:sz="0" w:space="0" w:color="auto"/>
            <w:bottom w:val="none" w:sz="0" w:space="0" w:color="auto"/>
            <w:right w:val="none" w:sz="0" w:space="0" w:color="auto"/>
          </w:divBdr>
          <w:divsChild>
            <w:div w:id="746268045">
              <w:marLeft w:val="0"/>
              <w:marRight w:val="0"/>
              <w:marTop w:val="0"/>
              <w:marBottom w:val="195"/>
              <w:divBdr>
                <w:top w:val="none" w:sz="0" w:space="0" w:color="auto"/>
                <w:left w:val="none" w:sz="0" w:space="0" w:color="auto"/>
                <w:bottom w:val="none" w:sz="0" w:space="0" w:color="auto"/>
                <w:right w:val="none" w:sz="0" w:space="0" w:color="auto"/>
              </w:divBdr>
            </w:div>
            <w:div w:id="8201223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533470213">
      <w:bodyDiv w:val="1"/>
      <w:marLeft w:val="0"/>
      <w:marRight w:val="0"/>
      <w:marTop w:val="0"/>
      <w:marBottom w:val="0"/>
      <w:divBdr>
        <w:top w:val="none" w:sz="0" w:space="0" w:color="auto"/>
        <w:left w:val="none" w:sz="0" w:space="0" w:color="auto"/>
        <w:bottom w:val="none" w:sz="0" w:space="0" w:color="auto"/>
        <w:right w:val="none" w:sz="0" w:space="0" w:color="auto"/>
      </w:divBdr>
      <w:divsChild>
        <w:div w:id="480388833">
          <w:marLeft w:val="0"/>
          <w:marRight w:val="0"/>
          <w:marTop w:val="0"/>
          <w:marBottom w:val="300"/>
          <w:divBdr>
            <w:top w:val="none" w:sz="0" w:space="0" w:color="auto"/>
            <w:left w:val="none" w:sz="0" w:space="0" w:color="auto"/>
            <w:bottom w:val="none" w:sz="0" w:space="0" w:color="auto"/>
            <w:right w:val="none" w:sz="0" w:space="0" w:color="auto"/>
          </w:divBdr>
          <w:divsChild>
            <w:div w:id="954679838">
              <w:marLeft w:val="0"/>
              <w:marRight w:val="0"/>
              <w:marTop w:val="0"/>
              <w:marBottom w:val="195"/>
              <w:divBdr>
                <w:top w:val="none" w:sz="0" w:space="0" w:color="auto"/>
                <w:left w:val="none" w:sz="0" w:space="0" w:color="auto"/>
                <w:bottom w:val="none" w:sz="0" w:space="0" w:color="auto"/>
                <w:right w:val="none" w:sz="0" w:space="0" w:color="auto"/>
              </w:divBdr>
            </w:div>
            <w:div w:id="1299070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042435900">
      <w:bodyDiv w:val="1"/>
      <w:marLeft w:val="0"/>
      <w:marRight w:val="0"/>
      <w:marTop w:val="0"/>
      <w:marBottom w:val="0"/>
      <w:divBdr>
        <w:top w:val="none" w:sz="0" w:space="0" w:color="auto"/>
        <w:left w:val="none" w:sz="0" w:space="0" w:color="auto"/>
        <w:bottom w:val="none" w:sz="0" w:space="0" w:color="auto"/>
        <w:right w:val="none" w:sz="0" w:space="0" w:color="auto"/>
      </w:divBdr>
      <w:divsChild>
        <w:div w:id="6762489">
          <w:marLeft w:val="0"/>
          <w:marRight w:val="0"/>
          <w:marTop w:val="0"/>
          <w:marBottom w:val="300"/>
          <w:divBdr>
            <w:top w:val="none" w:sz="0" w:space="0" w:color="auto"/>
            <w:left w:val="none" w:sz="0" w:space="0" w:color="auto"/>
            <w:bottom w:val="none" w:sz="0" w:space="0" w:color="auto"/>
            <w:right w:val="none" w:sz="0" w:space="0" w:color="auto"/>
          </w:divBdr>
          <w:divsChild>
            <w:div w:id="1580556707">
              <w:marLeft w:val="0"/>
              <w:marRight w:val="0"/>
              <w:marTop w:val="0"/>
              <w:marBottom w:val="195"/>
              <w:divBdr>
                <w:top w:val="none" w:sz="0" w:space="0" w:color="auto"/>
                <w:left w:val="none" w:sz="0" w:space="0" w:color="auto"/>
                <w:bottom w:val="none" w:sz="0" w:space="0" w:color="auto"/>
                <w:right w:val="none" w:sz="0" w:space="0" w:color="auto"/>
              </w:divBdr>
            </w:div>
            <w:div w:id="134232214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edsovet.org/component/option,com_mtree/task,listcats/cat_id,1299/" TargetMode="External"/><Relationship Id="rId18" Type="http://schemas.openxmlformats.org/officeDocument/2006/relationships/hyperlink" Target="http://www.hrono.ru/metodika/index.php" TargetMode="External"/><Relationship Id="rId26" Type="http://schemas.openxmlformats.org/officeDocument/2006/relationships/hyperlink" Target="http://his.1september.ru/index.php" TargetMode="External"/><Relationship Id="rId39" Type="http://schemas.openxmlformats.org/officeDocument/2006/relationships/hyperlink" Target="http://www.hist.msu.ru/ER/Etext/index.html" TargetMode="External"/><Relationship Id="rId3" Type="http://schemas.openxmlformats.org/officeDocument/2006/relationships/webSettings" Target="webSettings.xml"/><Relationship Id="rId21" Type="http://schemas.openxmlformats.org/officeDocument/2006/relationships/hyperlink" Target="http://imc.rkc-74.ru/about/" TargetMode="External"/><Relationship Id="rId34" Type="http://schemas.openxmlformats.org/officeDocument/2006/relationships/hyperlink" Target="http://piorme.narod.ru/history.htm" TargetMode="External"/><Relationship Id="rId42" Type="http://schemas.openxmlformats.org/officeDocument/2006/relationships/hyperlink" Target="http://pari1977.narod.ru/razrabotki.htm" TargetMode="External"/><Relationship Id="rId47" Type="http://schemas.openxmlformats.org/officeDocument/2006/relationships/hyperlink" Target="http://swor56.ucoz.ru/load/1" TargetMode="External"/><Relationship Id="rId50" Type="http://schemas.openxmlformats.org/officeDocument/2006/relationships/hyperlink" Target="http://www.konkurs.memo.ru/" TargetMode="External"/><Relationship Id="rId7" Type="http://schemas.openxmlformats.org/officeDocument/2006/relationships/hyperlink" Target="http://www.edu.ru/modules.php?op=modload&amp;name=Web_Links&amp;file=index&amp;l_op=viewlink&amp;cid=268" TargetMode="External"/><Relationship Id="rId12" Type="http://schemas.openxmlformats.org/officeDocument/2006/relationships/hyperlink" Target="http://www.openclass.ru/sub/%D0%9E%D0%B1%D1%89%D0%B5%D1%81%D1%82%D0%B2%D0%BE%D0%B7%D0%BD%D0%B0%D0%BD%D0%B8%D0%B5" TargetMode="External"/><Relationship Id="rId17" Type="http://schemas.openxmlformats.org/officeDocument/2006/relationships/hyperlink" Target="http://festival.1september.ru/subjects/7/" TargetMode="External"/><Relationship Id="rId25" Type="http://schemas.openxmlformats.org/officeDocument/2006/relationships/hyperlink" Target="http://pish.ru/" TargetMode="External"/><Relationship Id="rId33" Type="http://schemas.openxmlformats.org/officeDocument/2006/relationships/hyperlink" Target="http://historydoc.edu.ru/" TargetMode="External"/><Relationship Id="rId38" Type="http://schemas.openxmlformats.org/officeDocument/2006/relationships/hyperlink" Target="http://www.stepanov01.narod.ru/library/catalog.htm" TargetMode="External"/><Relationship Id="rId46" Type="http://schemas.openxmlformats.org/officeDocument/2006/relationships/hyperlink" Target="http://ideolog8.narod.ru/exzamen-obcshestvo.htm" TargetMode="External"/><Relationship Id="rId2" Type="http://schemas.openxmlformats.org/officeDocument/2006/relationships/settings" Target="settings.xml"/><Relationship Id="rId16" Type="http://schemas.openxmlformats.org/officeDocument/2006/relationships/hyperlink" Target="http://www.urokiistorii.ru/" TargetMode="External"/><Relationship Id="rId20" Type="http://schemas.openxmlformats.org/officeDocument/2006/relationships/hyperlink" Target="http://www.mgn.ru/~gmc/social.html" TargetMode="External"/><Relationship Id="rId29" Type="http://schemas.openxmlformats.org/officeDocument/2006/relationships/hyperlink" Target="http://www.nasledie-rus.ru/" TargetMode="External"/><Relationship Id="rId41" Type="http://schemas.openxmlformats.org/officeDocument/2006/relationships/hyperlink" Target="http://lants.tellur.ru/history/index.htm" TargetMode="External"/><Relationship Id="rId1" Type="http://schemas.openxmlformats.org/officeDocument/2006/relationships/styles" Target="styles.xml"/><Relationship Id="rId6" Type="http://schemas.openxmlformats.org/officeDocument/2006/relationships/hyperlink" Target="http://history.standart.edu.ru/" TargetMode="External"/><Relationship Id="rId11" Type="http://schemas.openxmlformats.org/officeDocument/2006/relationships/hyperlink" Target="http://www.openclass.ru/communities/1294" TargetMode="External"/><Relationship Id="rId24" Type="http://schemas.openxmlformats.org/officeDocument/2006/relationships/hyperlink" Target="http://www.portal-slovo.ru/history/" TargetMode="External"/><Relationship Id="rId32" Type="http://schemas.openxmlformats.org/officeDocument/2006/relationships/hyperlink" Target="http://runivers.ru/" TargetMode="External"/><Relationship Id="rId37" Type="http://schemas.openxmlformats.org/officeDocument/2006/relationships/hyperlink" Target="http://shard1.narod.ru/biblio1.htm" TargetMode="External"/><Relationship Id="rId40" Type="http://schemas.openxmlformats.org/officeDocument/2006/relationships/hyperlink" Target="http://www.history.pu.ru/elbib/" TargetMode="External"/><Relationship Id="rId45" Type="http://schemas.openxmlformats.org/officeDocument/2006/relationships/hyperlink" Target="http://schoolart.narod.ru/" TargetMode="External"/><Relationship Id="rId5" Type="http://schemas.openxmlformats.org/officeDocument/2006/relationships/hyperlink" Target="http://www.humanities.edu.ru/index.html" TargetMode="External"/><Relationship Id="rId15" Type="http://schemas.openxmlformats.org/officeDocument/2006/relationships/hyperlink" Target="http://edu.tsu.ru/historynet/" TargetMode="External"/><Relationship Id="rId23" Type="http://schemas.openxmlformats.org/officeDocument/2006/relationships/hyperlink" Target="http://ou.tsu.ru/school/sovrist/sod.html" TargetMode="External"/><Relationship Id="rId28" Type="http://schemas.openxmlformats.org/officeDocument/2006/relationships/hyperlink" Target="http://www.mil.ru/info/1068/11278/11845/index.shtml" TargetMode="External"/><Relationship Id="rId36" Type="http://schemas.openxmlformats.org/officeDocument/2006/relationships/hyperlink" Target="http://www.bibliotekar.ru/index.htm" TargetMode="External"/><Relationship Id="rId49" Type="http://schemas.openxmlformats.org/officeDocument/2006/relationships/hyperlink" Target="http://www.eidos.ru/olymp/olymp-list.htm" TargetMode="External"/><Relationship Id="rId10" Type="http://schemas.openxmlformats.org/officeDocument/2006/relationships/hyperlink" Target="http://www.openclass.ru/sub/%D0%98%D1%81%D1%82%D0%BE%D1%80%D0%B8%D1%8F" TargetMode="External"/><Relationship Id="rId19" Type="http://schemas.openxmlformats.org/officeDocument/2006/relationships/hyperlink" Target="http://www.uchportal.ru/index/0-43" TargetMode="External"/><Relationship Id="rId31" Type="http://schemas.openxmlformats.org/officeDocument/2006/relationships/hyperlink" Target="http://www.alexanderyakovlev.org/" TargetMode="External"/><Relationship Id="rId44" Type="http://schemas.openxmlformats.org/officeDocument/2006/relationships/hyperlink" Target="http://uchitell.ucoz.ru/" TargetMode="External"/><Relationship Id="rId52"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it-n.ru/communities.aspx?cat_no=2715&amp;tmpl=com" TargetMode="External"/><Relationship Id="rId14" Type="http://schemas.openxmlformats.org/officeDocument/2006/relationships/hyperlink" Target="http://lesson-history.narod.ru" TargetMode="External"/><Relationship Id="rId22" Type="http://schemas.openxmlformats.org/officeDocument/2006/relationships/hyperlink" Target="http://ant-m.ucoz.ru/" TargetMode="External"/><Relationship Id="rId27" Type="http://schemas.openxmlformats.org/officeDocument/2006/relationships/hyperlink" Target="http://www.historia.ru/" TargetMode="External"/><Relationship Id="rId30" Type="http://schemas.openxmlformats.org/officeDocument/2006/relationships/hyperlink" Target="http://www.istrodina.com/" TargetMode="External"/><Relationship Id="rId35" Type="http://schemas.openxmlformats.org/officeDocument/2006/relationships/hyperlink" Target="http://danur-w.narod.ru/" TargetMode="External"/><Relationship Id="rId43" Type="http://schemas.openxmlformats.org/officeDocument/2006/relationships/hyperlink" Target="http://pedagog-novator.ru/" TargetMode="External"/><Relationship Id="rId48" Type="http://schemas.openxmlformats.org/officeDocument/2006/relationships/hyperlink" Target="http://www.rsr-olymp.ru" TargetMode="External"/><Relationship Id="rId8" Type="http://schemas.openxmlformats.org/officeDocument/2006/relationships/hyperlink" Target="http://window.edu.ru/window/catalog?p_rubr=2.1.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16638</Words>
  <Characters>94842</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 Windows</cp:lastModifiedBy>
  <cp:revision>2</cp:revision>
  <dcterms:created xsi:type="dcterms:W3CDTF">2023-09-26T11:17:00Z</dcterms:created>
  <dcterms:modified xsi:type="dcterms:W3CDTF">2023-09-26T11:17:00Z</dcterms:modified>
</cp:coreProperties>
</file>