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68" w:rsidRDefault="00FA6868" w:rsidP="00FA6868">
      <w:pPr>
        <w:pStyle w:val="a3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FA6868" w:rsidRPr="008E4859" w:rsidRDefault="00FA6868" w:rsidP="00FA6868">
      <w:pPr>
        <w:pStyle w:val="a3"/>
        <w:jc w:val="center"/>
        <w:rPr>
          <w:sz w:val="24"/>
          <w:lang w:val="ru-RU"/>
        </w:rPr>
      </w:pPr>
      <w:r w:rsidRPr="008E4859">
        <w:rPr>
          <w:sz w:val="24"/>
          <w:lang w:val="ru-RU"/>
        </w:rPr>
        <w:t>Муниципальное бюджетное общеобразовательное учреждение</w:t>
      </w:r>
    </w:p>
    <w:p w:rsidR="00FA6868" w:rsidRDefault="00FA6868" w:rsidP="00FA6868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FA6868" w:rsidRPr="008E4859" w:rsidRDefault="00FA6868" w:rsidP="00FA6868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4"/>
        <w:tblW w:w="8789" w:type="dxa"/>
        <w:tblInd w:w="817" w:type="dxa"/>
        <w:tblLook w:val="04A0" w:firstRow="1" w:lastRow="0" w:firstColumn="1" w:lastColumn="0" w:noHBand="0" w:noVBand="1"/>
      </w:tblPr>
      <w:tblGrid>
        <w:gridCol w:w="3968"/>
        <w:gridCol w:w="4821"/>
      </w:tblGrid>
      <w:tr w:rsidR="00FA6868" w:rsidRPr="001F1E6A" w:rsidTr="0060195F">
        <w:tc>
          <w:tcPr>
            <w:tcW w:w="3968" w:type="dxa"/>
          </w:tcPr>
          <w:p w:rsidR="00FA6868" w:rsidRPr="008E4859" w:rsidRDefault="00FA6868" w:rsidP="0060195F">
            <w:pPr>
              <w:pStyle w:val="a3"/>
              <w:jc w:val="center"/>
              <w:rPr>
                <w:sz w:val="18"/>
              </w:rPr>
            </w:pPr>
            <w:r w:rsidRPr="008E4859">
              <w:rPr>
                <w:sz w:val="18"/>
              </w:rPr>
              <w:t>242511 Брянская обл.</w:t>
            </w:r>
            <w:proofErr w:type="gramStart"/>
            <w:r w:rsidRPr="008E4859">
              <w:rPr>
                <w:sz w:val="18"/>
              </w:rPr>
              <w:t xml:space="preserve">,  </w:t>
            </w:r>
            <w:proofErr w:type="spellStart"/>
            <w:r w:rsidRPr="008E4859">
              <w:rPr>
                <w:sz w:val="18"/>
              </w:rPr>
              <w:t>Карачевский</w:t>
            </w:r>
            <w:proofErr w:type="spellEnd"/>
            <w:proofErr w:type="gramEnd"/>
            <w:r w:rsidRPr="008E4859">
              <w:rPr>
                <w:sz w:val="18"/>
              </w:rPr>
              <w:t xml:space="preserve"> р-он, </w:t>
            </w:r>
          </w:p>
          <w:p w:rsidR="00FA6868" w:rsidRPr="008E4859" w:rsidRDefault="00FA6868" w:rsidP="0060195F">
            <w:pPr>
              <w:pStyle w:val="a3"/>
              <w:jc w:val="center"/>
              <w:rPr>
                <w:sz w:val="18"/>
              </w:rPr>
            </w:pPr>
            <w:r w:rsidRPr="008E4859">
              <w:rPr>
                <w:sz w:val="18"/>
              </w:rPr>
              <w:t xml:space="preserve">с. </w:t>
            </w:r>
            <w:proofErr w:type="spellStart"/>
            <w:r w:rsidRPr="008E4859">
              <w:rPr>
                <w:sz w:val="18"/>
              </w:rPr>
              <w:t>Бошино</w:t>
            </w:r>
            <w:proofErr w:type="spellEnd"/>
            <w:r w:rsidRPr="008E4859">
              <w:rPr>
                <w:sz w:val="18"/>
              </w:rPr>
              <w:t>, ул. Школьная - 43</w:t>
            </w:r>
          </w:p>
        </w:tc>
        <w:tc>
          <w:tcPr>
            <w:tcW w:w="4821" w:type="dxa"/>
          </w:tcPr>
          <w:p w:rsidR="00FA6868" w:rsidRDefault="00FA6868" w:rsidP="0060195F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УФК </w:t>
            </w:r>
            <w:proofErr w:type="gramStart"/>
            <w:r w:rsidRPr="008E4859">
              <w:rPr>
                <w:sz w:val="18"/>
                <w:szCs w:val="32"/>
              </w:rPr>
              <w:t>по  Брянской</w:t>
            </w:r>
            <w:proofErr w:type="gramEnd"/>
            <w:r w:rsidRPr="008E4859">
              <w:rPr>
                <w:sz w:val="18"/>
                <w:szCs w:val="32"/>
              </w:rPr>
              <w:t xml:space="preserve"> области</w:t>
            </w:r>
          </w:p>
          <w:p w:rsidR="00FA6868" w:rsidRPr="008E4859" w:rsidRDefault="00FA6868" w:rsidP="0060195F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 ( МБОУ </w:t>
            </w:r>
            <w:proofErr w:type="spellStart"/>
            <w:r w:rsidRPr="008E4859">
              <w:rPr>
                <w:sz w:val="18"/>
                <w:szCs w:val="32"/>
              </w:rPr>
              <w:t>Бошинская</w:t>
            </w:r>
            <w:proofErr w:type="spellEnd"/>
            <w:r w:rsidRPr="008E4859">
              <w:rPr>
                <w:sz w:val="18"/>
                <w:szCs w:val="32"/>
              </w:rPr>
              <w:t xml:space="preserve"> СОШ </w:t>
            </w:r>
            <w:r>
              <w:rPr>
                <w:sz w:val="18"/>
                <w:szCs w:val="32"/>
              </w:rPr>
              <w:t>)</w:t>
            </w:r>
            <w:r w:rsidRPr="008E4859">
              <w:rPr>
                <w:sz w:val="18"/>
                <w:szCs w:val="32"/>
              </w:rPr>
              <w:t xml:space="preserve"> </w:t>
            </w:r>
          </w:p>
        </w:tc>
      </w:tr>
      <w:tr w:rsidR="00FA6868" w:rsidTr="0060195F">
        <w:tc>
          <w:tcPr>
            <w:tcW w:w="3968" w:type="dxa"/>
          </w:tcPr>
          <w:p w:rsidR="00FA6868" w:rsidRPr="008E4859" w:rsidRDefault="00FA6868" w:rsidP="0060195F">
            <w:pPr>
              <w:pStyle w:val="a3"/>
              <w:jc w:val="center"/>
              <w:rPr>
                <w:sz w:val="18"/>
              </w:rPr>
            </w:pPr>
            <w:r w:rsidRPr="008E4859">
              <w:rPr>
                <w:sz w:val="18"/>
              </w:rPr>
              <w:t>8(48335) 9-17-43, 9-17-57</w:t>
            </w:r>
          </w:p>
        </w:tc>
        <w:tc>
          <w:tcPr>
            <w:tcW w:w="4821" w:type="dxa"/>
          </w:tcPr>
          <w:p w:rsidR="00FA6868" w:rsidRPr="008E4859" w:rsidRDefault="00FA6868" w:rsidP="0060195F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Р/с 03234643156240002700</w:t>
            </w:r>
          </w:p>
        </w:tc>
      </w:tr>
      <w:tr w:rsidR="00FA6868" w:rsidRPr="001F1E6A" w:rsidTr="0060195F">
        <w:tc>
          <w:tcPr>
            <w:tcW w:w="3968" w:type="dxa"/>
          </w:tcPr>
          <w:p w:rsidR="00FA6868" w:rsidRPr="00C50D1F" w:rsidRDefault="00FA6868" w:rsidP="0060195F">
            <w:pPr>
              <w:pStyle w:val="a3"/>
              <w:jc w:val="center"/>
              <w:rPr>
                <w:sz w:val="18"/>
                <w:lang w:val="en-US"/>
              </w:rPr>
            </w:pPr>
            <w:r w:rsidRPr="00C50D1F">
              <w:rPr>
                <w:spacing w:val="8"/>
                <w:sz w:val="18"/>
                <w:szCs w:val="17"/>
                <w:lang w:val="en-US"/>
              </w:rPr>
              <w:t xml:space="preserve">E-mail: </w:t>
            </w:r>
            <w:r w:rsidRPr="00C50D1F">
              <w:rPr>
                <w:sz w:val="18"/>
                <w:lang w:val="en-US"/>
              </w:rPr>
              <w:t>elenakotova63@mail.ru</w:t>
            </w:r>
          </w:p>
        </w:tc>
        <w:tc>
          <w:tcPr>
            <w:tcW w:w="4821" w:type="dxa"/>
          </w:tcPr>
          <w:p w:rsidR="00FA6868" w:rsidRPr="007405A3" w:rsidRDefault="00FA6868" w:rsidP="0060195F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 w:rsidRPr="008E4859">
              <w:rPr>
                <w:sz w:val="18"/>
                <w:szCs w:val="32"/>
              </w:rPr>
              <w:t>40102810245370000019</w:t>
            </w:r>
          </w:p>
        </w:tc>
      </w:tr>
      <w:tr w:rsidR="00FA6868" w:rsidRPr="008E4859" w:rsidTr="0060195F">
        <w:tc>
          <w:tcPr>
            <w:tcW w:w="3968" w:type="dxa"/>
          </w:tcPr>
          <w:p w:rsidR="00FA6868" w:rsidRPr="008E4859" w:rsidRDefault="00FA6868" w:rsidP="0060195F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821" w:type="dxa"/>
          </w:tcPr>
          <w:p w:rsidR="00FA6868" w:rsidRPr="008E4859" w:rsidRDefault="00FA6868" w:rsidP="0060195F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л/с  20276Ч32270</w:t>
            </w:r>
          </w:p>
        </w:tc>
      </w:tr>
      <w:tr w:rsidR="00FA6868" w:rsidRPr="008E4859" w:rsidTr="0060195F">
        <w:tc>
          <w:tcPr>
            <w:tcW w:w="3968" w:type="dxa"/>
          </w:tcPr>
          <w:p w:rsidR="00FA6868" w:rsidRPr="008E4859" w:rsidRDefault="00FA6868" w:rsidP="0060195F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ОГРН 1043260502560</w:t>
            </w:r>
          </w:p>
        </w:tc>
        <w:tc>
          <w:tcPr>
            <w:tcW w:w="4821" w:type="dxa"/>
          </w:tcPr>
          <w:p w:rsidR="00FA6868" w:rsidRPr="004F410D" w:rsidRDefault="00FA6868" w:rsidP="0060195F">
            <w:pPr>
              <w:ind w:firstLine="540"/>
              <w:rPr>
                <w:sz w:val="18"/>
                <w:szCs w:val="32"/>
              </w:rPr>
            </w:pPr>
            <w:r w:rsidRPr="004F410D">
              <w:rPr>
                <w:sz w:val="18"/>
                <w:szCs w:val="32"/>
              </w:rPr>
              <w:t xml:space="preserve">БИК </w:t>
            </w:r>
            <w:r>
              <w:rPr>
                <w:sz w:val="18"/>
                <w:szCs w:val="32"/>
              </w:rPr>
              <w:t xml:space="preserve"> </w:t>
            </w:r>
            <w:r w:rsidRPr="004F410D">
              <w:rPr>
                <w:sz w:val="18"/>
                <w:szCs w:val="32"/>
              </w:rPr>
              <w:t>011501101</w:t>
            </w:r>
          </w:p>
        </w:tc>
      </w:tr>
    </w:tbl>
    <w:p w:rsidR="00FA6868" w:rsidRDefault="00FA6868" w:rsidP="00FA68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 приказом по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Бошинская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_________ от _____________2024 г.</w:t>
      </w:r>
    </w:p>
    <w:p w:rsidR="008C6FD6" w:rsidRPr="00FA6868" w:rsidRDefault="00267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Pr="00FA6868">
        <w:rPr>
          <w:lang w:val="ru-RU"/>
        </w:rPr>
        <w:br/>
      </w: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8C6FD6" w:rsidRPr="00FA6868" w:rsidRDefault="00267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МБОУ </w:t>
      </w:r>
      <w:proofErr w:type="spellStart"/>
      <w:r w:rsidR="00FA6868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</w:t>
      </w:r>
      <w:proofErr w:type="gram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</w:t>
      </w:r>
      <w:proofErr w:type="spellStart"/>
      <w:r w:rsidR="00FA6868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8C6FD6" w:rsidRPr="00FA6868" w:rsidRDefault="00267C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8C6FD6" w:rsidRPr="00FA6868" w:rsidRDefault="00267C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</w:t>
      </w:r>
      <w:r w:rsidR="003356A6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356A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356A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3356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proofErr w:type="gram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C6FD6" w:rsidRPr="00FA6868" w:rsidRDefault="00267C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8C6FD6" w:rsidRPr="00FA6868" w:rsidRDefault="00267C0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C6FD6" w:rsidRPr="00FA6868" w:rsidRDefault="00267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8C6FD6" w:rsidRPr="00FA6868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8C6FD6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C6FD6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8C6FD6" w:rsidRPr="00FA6868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8C6FD6" w:rsidRPr="00FA6868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8C6FD6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C6FD6" w:rsidRDefault="00267C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8C6FD6" w:rsidRDefault="00267C0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8C6FD6" w:rsidRPr="0036375D" w:rsidRDefault="00267C0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Pr="0036375D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A78">
        <w:rPr>
          <w:rFonts w:hAnsi="Times New Roman" w:cs="Times New Roman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и 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8C6FD6" w:rsidRPr="00FA6868" w:rsidRDefault="00267C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8C6FD6" w:rsidRPr="00FA6868" w:rsidRDefault="00267C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8C6FD6" w:rsidRPr="00FA6868" w:rsidRDefault="00267C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8C6FD6" w:rsidRPr="00FA6868" w:rsidRDefault="00267C0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«Технология»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8C6FD6" w:rsidRPr="00D05A78" w:rsidRDefault="00267C03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</w:t>
      </w:r>
      <w:r w:rsidRPr="00D05A78">
        <w:rPr>
          <w:rFonts w:hAnsi="Times New Roman" w:cs="Times New Roman"/>
          <w:color w:val="FF0000"/>
          <w:sz w:val="24"/>
          <w:szCs w:val="24"/>
          <w:lang w:val="ru-RU"/>
        </w:rPr>
        <w:t>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8C6FD6" w:rsidRPr="00FA6868" w:rsidRDefault="00267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8C6FD6" w:rsidRPr="00FA6868" w:rsidRDefault="00267C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proofErr w:type="spellStart"/>
      <w:r w:rsidR="00D05A78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D05A7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8C6FD6" w:rsidRPr="00FA6868" w:rsidRDefault="00267C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:rsidR="008C6FD6" w:rsidRPr="00FA6868" w:rsidRDefault="00267C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курс «Развитие речи», 2-й класс (1 час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целью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:rsidR="008C6FD6" w:rsidRPr="00FA6868" w:rsidRDefault="00267C0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курс «Основы английского языка», 3-й класс (1 час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курса является развитие речевых, </w:t>
      </w:r>
      <w:proofErr w:type="gram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и познавательных способностей</w:t>
      </w:r>
      <w:proofErr w:type="gram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английскому языку;</w:t>
      </w:r>
    </w:p>
    <w:p w:rsidR="008C6FD6" w:rsidRPr="00FA6868" w:rsidRDefault="00267C0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proofErr w:type="gram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05A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D05A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по выбору родителей (законных представителей) несовершеннолетних обучающихся:</w:t>
      </w:r>
    </w:p>
    <w:p w:rsidR="008C6FD6" w:rsidRPr="00FA6868" w:rsidRDefault="00267C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C150E">
        <w:rPr>
          <w:rFonts w:hAnsi="Times New Roman" w:cs="Times New Roman"/>
          <w:color w:val="000000"/>
          <w:sz w:val="24"/>
          <w:szCs w:val="24"/>
          <w:lang w:val="ru-RU"/>
        </w:rPr>
        <w:t>История родного края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C150E">
        <w:rPr>
          <w:rFonts w:hAnsi="Times New Roman" w:cs="Times New Roman"/>
          <w:color w:val="000000"/>
          <w:sz w:val="24"/>
          <w:szCs w:val="24"/>
          <w:lang w:val="ru-RU"/>
        </w:rPr>
        <w:t xml:space="preserve">, 3, 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8C6FD6" w:rsidRPr="00FA6868" w:rsidRDefault="00267C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5C150E">
        <w:rPr>
          <w:rFonts w:hAnsi="Times New Roman" w:cs="Times New Roman"/>
          <w:color w:val="000000"/>
          <w:sz w:val="24"/>
          <w:szCs w:val="24"/>
          <w:lang w:val="ru-RU"/>
        </w:rPr>
        <w:t xml:space="preserve"> (0,5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неделю);</w:t>
      </w:r>
    </w:p>
    <w:p w:rsidR="008C6FD6" w:rsidRDefault="00267C0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C150E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C150E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неделю).</w:t>
      </w:r>
    </w:p>
    <w:p w:rsidR="005C150E" w:rsidRDefault="005C15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ОФП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 1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C150E" w:rsidRDefault="005C15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Природа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родного края» 1 класс ( 0,5 часа в неделю)</w:t>
      </w:r>
    </w:p>
    <w:p w:rsidR="005C150E" w:rsidRPr="00FA6868" w:rsidRDefault="005C15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«Культура родного края» 2 класс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( 0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,5 часа в неделю)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</w:t>
      </w:r>
      <w:proofErr w:type="spellStart"/>
      <w:r w:rsidR="005C150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5C15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proofErr w:type="spellStart"/>
      <w:r w:rsidR="005C150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5C15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proofErr w:type="spellStart"/>
      <w:r w:rsidR="005C150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5C15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8C6FD6" w:rsidRPr="00FA6868" w:rsidRDefault="00267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D05A78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D05A78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8C6FD6" w:rsidRPr="00FA6868" w:rsidRDefault="0026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0"/>
        <w:gridCol w:w="860"/>
        <w:gridCol w:w="6241"/>
      </w:tblGrid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FD6" w:rsidRDefault="00267C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FD6" w:rsidRDefault="00267C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FD6" w:rsidRDefault="00267C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C6FD6" w:rsidRPr="001F1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1F1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8C6FD6" w:rsidRPr="00FA6868" w:rsidRDefault="00267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9"/>
        <w:gridCol w:w="2695"/>
        <w:gridCol w:w="816"/>
        <w:gridCol w:w="816"/>
        <w:gridCol w:w="816"/>
        <w:gridCol w:w="816"/>
        <w:gridCol w:w="753"/>
      </w:tblGrid>
      <w:tr w:rsidR="008C6F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C6F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8C6F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8C6F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8C6F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F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C6F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C6F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8C6F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F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F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8C6F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C6FD6" w:rsidRPr="001F1E6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1F1E6A" w:rsidRDefault="001F1E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1F1E6A" w:rsidRDefault="001F1E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Pr="00270155" w:rsidRDefault="00270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8C6F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F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6FD6" w:rsidRPr="00FA6868" w:rsidRDefault="00267C03">
            <w:pPr>
              <w:rPr>
                <w:lang w:val="ru-RU"/>
              </w:rPr>
            </w:pPr>
            <w:r w:rsidRPr="00FA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FD6" w:rsidRDefault="00267C0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67C03" w:rsidRDefault="00267C03"/>
    <w:sectPr w:rsidR="00267C03" w:rsidSect="003356A6">
      <w:pgSz w:w="11907" w:h="16839"/>
      <w:pgMar w:top="851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C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92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106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C38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C0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A19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1E6A"/>
    <w:rsid w:val="00267C03"/>
    <w:rsid w:val="00270155"/>
    <w:rsid w:val="002D33B1"/>
    <w:rsid w:val="002D3591"/>
    <w:rsid w:val="003356A6"/>
    <w:rsid w:val="003514A0"/>
    <w:rsid w:val="0036375D"/>
    <w:rsid w:val="004F7E17"/>
    <w:rsid w:val="005A05CE"/>
    <w:rsid w:val="005C150E"/>
    <w:rsid w:val="00653AF6"/>
    <w:rsid w:val="008C6FD6"/>
    <w:rsid w:val="00B73A5A"/>
    <w:rsid w:val="00C51199"/>
    <w:rsid w:val="00D04C58"/>
    <w:rsid w:val="00D05A78"/>
    <w:rsid w:val="00E438A1"/>
    <w:rsid w:val="00F01E19"/>
    <w:rsid w:val="00F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FD4B"/>
  <w15:docId w15:val="{73B98DD3-4CEB-4573-BBC5-AA1130C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FA6868"/>
    <w:pPr>
      <w:spacing w:before="0" w:beforeAutospacing="0" w:after="0" w:afterAutospacing="0"/>
    </w:pPr>
    <w:rPr>
      <w:lang w:bidi="en-US"/>
    </w:rPr>
  </w:style>
  <w:style w:type="table" w:styleId="a4">
    <w:name w:val="Table Grid"/>
    <w:basedOn w:val="a1"/>
    <w:uiPriority w:val="59"/>
    <w:rsid w:val="00FA686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15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Актион-МЦФЭР</dc:description>
  <cp:lastModifiedBy>Пользователь Windows</cp:lastModifiedBy>
  <cp:revision>6</cp:revision>
  <cp:lastPrinted>2024-08-29T07:23:00Z</cp:lastPrinted>
  <dcterms:created xsi:type="dcterms:W3CDTF">2024-07-05T07:20:00Z</dcterms:created>
  <dcterms:modified xsi:type="dcterms:W3CDTF">2024-08-29T09:11:00Z</dcterms:modified>
</cp:coreProperties>
</file>