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9AE" w:rsidRDefault="006D49AE" w:rsidP="006D49AE">
      <w:pPr>
        <w:pStyle w:val="a9"/>
        <w:jc w:val="center"/>
      </w:pPr>
    </w:p>
    <w:p w:rsidR="006D49AE" w:rsidRDefault="006D49AE" w:rsidP="006D49AE">
      <w:pPr>
        <w:pStyle w:val="a9"/>
        <w:jc w:val="center"/>
      </w:pPr>
      <w:r>
        <w:t>Администрация Карачевского района</w:t>
      </w:r>
    </w:p>
    <w:p w:rsidR="006D49AE" w:rsidRDefault="006D49AE" w:rsidP="006D49AE">
      <w:pPr>
        <w:pStyle w:val="a9"/>
        <w:jc w:val="center"/>
      </w:pPr>
      <w:r>
        <w:t>Муниципальное бюджетное общеобразовательное учреждение</w:t>
      </w:r>
    </w:p>
    <w:p w:rsidR="006D49AE" w:rsidRDefault="006D49AE" w:rsidP="006D49AE">
      <w:pPr>
        <w:pStyle w:val="a9"/>
        <w:jc w:val="center"/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sz w:val="32"/>
        </w:rPr>
        <w:t>"</w:t>
      </w:r>
      <w:proofErr w:type="spellStart"/>
      <w:r>
        <w:rPr>
          <w:rFonts w:ascii="Courier New" w:hAnsi="Courier New" w:cs="Courier New"/>
          <w:b/>
          <w:sz w:val="32"/>
        </w:rPr>
        <w:t>Бошинская</w:t>
      </w:r>
      <w:proofErr w:type="spellEnd"/>
      <w:r>
        <w:rPr>
          <w:rFonts w:ascii="Courier New" w:hAnsi="Courier New" w:cs="Courier New"/>
          <w:b/>
          <w:sz w:val="32"/>
        </w:rPr>
        <w:t xml:space="preserve"> средняя общеобразовательная школа"</w:t>
      </w:r>
    </w:p>
    <w:p w:rsidR="006D49AE" w:rsidRDefault="006D49AE" w:rsidP="006D49AE">
      <w:pPr>
        <w:pStyle w:val="a9"/>
        <w:jc w:val="center"/>
      </w:pPr>
      <w:r>
        <w:t xml:space="preserve">242511 Брянская обл.,  </w:t>
      </w:r>
      <w:proofErr w:type="spellStart"/>
      <w:r>
        <w:t>Карачевский</w:t>
      </w:r>
      <w:proofErr w:type="spellEnd"/>
      <w:r>
        <w:t xml:space="preserve"> </w:t>
      </w:r>
      <w:proofErr w:type="spellStart"/>
      <w:r>
        <w:t>р-он</w:t>
      </w:r>
      <w:proofErr w:type="spellEnd"/>
      <w:r>
        <w:t xml:space="preserve">, с. </w:t>
      </w:r>
      <w:proofErr w:type="spellStart"/>
      <w:r>
        <w:t>Бошино</w:t>
      </w:r>
      <w:proofErr w:type="spellEnd"/>
      <w:r>
        <w:t>, ул. Школьная - 43</w:t>
      </w:r>
    </w:p>
    <w:p w:rsidR="006D49AE" w:rsidRDefault="006D49AE" w:rsidP="006D49AE">
      <w:pPr>
        <w:pStyle w:val="a9"/>
        <w:jc w:val="center"/>
      </w:pPr>
      <w:r>
        <w:t>8(48335) 9-17-43, 9-17-57                            elenakotova63@mail.ru</w:t>
      </w:r>
    </w:p>
    <w:p w:rsidR="006D49AE" w:rsidRDefault="006D49AE" w:rsidP="006D49AE">
      <w:pPr>
        <w:pStyle w:val="a9"/>
      </w:pPr>
      <w:r>
        <w:t>_____________________________________________________________________________________</w:t>
      </w:r>
    </w:p>
    <w:p w:rsidR="006D49AE" w:rsidRDefault="006D49AE" w:rsidP="006D49AE">
      <w:pPr>
        <w:widowControl w:val="0"/>
        <w:suppressAutoHyphens/>
        <w:spacing w:line="240" w:lineRule="auto"/>
        <w:jc w:val="center"/>
        <w:rPr>
          <w:rFonts w:eastAsia="Lucida Sans Unicode"/>
          <w:b/>
          <w:bCs/>
          <w:kern w:val="2"/>
          <w:sz w:val="20"/>
          <w:szCs w:val="20"/>
          <w:lang w:eastAsia="hi-IN" w:bidi="hi-IN"/>
        </w:rPr>
      </w:pPr>
    </w:p>
    <w:p w:rsidR="006D49AE" w:rsidRDefault="006D49AE" w:rsidP="006D49A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Times New Roman" w:eastAsia="Lucida Sans Unicode" w:hAnsi="Times New Roman"/>
          <w:b/>
          <w:bCs/>
          <w:kern w:val="2"/>
          <w:sz w:val="20"/>
          <w:szCs w:val="20"/>
          <w:lang w:eastAsia="hi-IN" w:bidi="hi-IN"/>
        </w:rPr>
        <w:t xml:space="preserve">Утверждена приказом № 32 от 25.08.2022 г по МБОУ </w:t>
      </w:r>
      <w:proofErr w:type="spellStart"/>
      <w:r>
        <w:rPr>
          <w:rFonts w:ascii="Times New Roman" w:eastAsia="Lucida Sans Unicode" w:hAnsi="Times New Roman"/>
          <w:b/>
          <w:bCs/>
          <w:kern w:val="2"/>
          <w:sz w:val="20"/>
          <w:szCs w:val="20"/>
          <w:lang w:eastAsia="hi-IN" w:bidi="hi-IN"/>
        </w:rPr>
        <w:t>Бошинская</w:t>
      </w:r>
      <w:proofErr w:type="spellEnd"/>
      <w:r>
        <w:rPr>
          <w:rFonts w:ascii="Times New Roman" w:eastAsia="Lucida Sans Unicode" w:hAnsi="Times New Roman"/>
          <w:b/>
          <w:bCs/>
          <w:kern w:val="2"/>
          <w:sz w:val="20"/>
          <w:szCs w:val="20"/>
          <w:lang w:eastAsia="hi-IN" w:bidi="hi-IN"/>
        </w:rPr>
        <w:t xml:space="preserve"> СОШ</w:t>
      </w:r>
    </w:p>
    <w:p w:rsidR="006D49AE" w:rsidRDefault="006D49AE" w:rsidP="006D49A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0"/>
          <w:szCs w:val="20"/>
          <w:lang w:eastAsia="hi-IN" w:bidi="hi-IN"/>
        </w:rPr>
      </w:pPr>
    </w:p>
    <w:p w:rsidR="006D49AE" w:rsidRDefault="006D49AE" w:rsidP="006D49AE">
      <w:pPr>
        <w:jc w:val="center"/>
        <w:rPr>
          <w:rFonts w:ascii="Times New Roman" w:eastAsia="@Arial Unicode MS" w:hAnsi="Times New Roman"/>
          <w:b/>
          <w:sz w:val="48"/>
          <w:szCs w:val="48"/>
        </w:rPr>
      </w:pPr>
    </w:p>
    <w:p w:rsidR="006D49AE" w:rsidRPr="00296837" w:rsidRDefault="006D49AE" w:rsidP="006D49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D49AE" w:rsidRDefault="006D49AE" w:rsidP="006D49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Рабочая программа учебного курса</w:t>
      </w:r>
      <w:r w:rsidRPr="002968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6D49AE" w:rsidRDefault="006D49AE" w:rsidP="006D49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D49AE" w:rsidRDefault="006D49AE" w:rsidP="006D49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«Сенсорное развитие»</w:t>
      </w:r>
    </w:p>
    <w:p w:rsidR="006D49AE" w:rsidRPr="00296837" w:rsidRDefault="006D49AE" w:rsidP="006D49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D49AE" w:rsidRPr="00E82E9B" w:rsidRDefault="006D49AE" w:rsidP="006D49AE">
      <w:pPr>
        <w:jc w:val="center"/>
        <w:rPr>
          <w:rFonts w:ascii="Times New Roman" w:eastAsia="@Arial Unicode MS" w:hAnsi="Times New Roman"/>
          <w:b/>
          <w:sz w:val="32"/>
          <w:szCs w:val="40"/>
        </w:rPr>
      </w:pPr>
      <w:r w:rsidRPr="00E82E9B">
        <w:rPr>
          <w:rFonts w:ascii="Times New Roman" w:eastAsia="@Arial Unicode MS" w:hAnsi="Times New Roman"/>
          <w:b/>
          <w:sz w:val="32"/>
          <w:szCs w:val="40"/>
        </w:rPr>
        <w:t xml:space="preserve"> обучающихся с умственной отсталостью</w:t>
      </w:r>
    </w:p>
    <w:p w:rsidR="006D49AE" w:rsidRPr="00E82E9B" w:rsidRDefault="006D49AE" w:rsidP="006D49AE">
      <w:pPr>
        <w:jc w:val="center"/>
        <w:rPr>
          <w:rFonts w:ascii="Times New Roman" w:eastAsia="@Arial Unicode MS" w:hAnsi="Times New Roman"/>
          <w:sz w:val="32"/>
          <w:szCs w:val="40"/>
        </w:rPr>
      </w:pPr>
      <w:r w:rsidRPr="00E82E9B">
        <w:rPr>
          <w:rFonts w:ascii="Times New Roman" w:eastAsia="@Arial Unicode MS" w:hAnsi="Times New Roman"/>
          <w:b/>
          <w:sz w:val="32"/>
          <w:szCs w:val="40"/>
        </w:rPr>
        <w:t>(интеллектуальными нарушениями). Вариант 2</w:t>
      </w:r>
    </w:p>
    <w:p w:rsidR="006D49AE" w:rsidRPr="00E82E9B" w:rsidRDefault="006D49AE" w:rsidP="006D49A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32"/>
          <w:szCs w:val="40"/>
          <w:lang w:eastAsia="hi-IN" w:bidi="hi-IN"/>
        </w:rPr>
      </w:pPr>
      <w:r w:rsidRPr="00E82E9B">
        <w:rPr>
          <w:rFonts w:ascii="Times New Roman" w:eastAsia="Lucida Sans Unicode" w:hAnsi="Times New Roman"/>
          <w:b/>
          <w:kern w:val="2"/>
          <w:sz w:val="32"/>
          <w:szCs w:val="40"/>
          <w:lang w:eastAsia="hi-IN" w:bidi="hi-IN"/>
        </w:rPr>
        <w:t>1 класс</w:t>
      </w:r>
    </w:p>
    <w:p w:rsidR="006D49AE" w:rsidRDefault="006D49AE" w:rsidP="006D49A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52"/>
          <w:szCs w:val="52"/>
          <w:lang w:eastAsia="hi-IN" w:bidi="hi-IN"/>
        </w:rPr>
      </w:pPr>
    </w:p>
    <w:p w:rsidR="006D49AE" w:rsidRDefault="006D49AE" w:rsidP="006D49AE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/>
          <w:kern w:val="2"/>
          <w:sz w:val="36"/>
          <w:szCs w:val="36"/>
          <w:lang w:eastAsia="hi-IN" w:bidi="hi-IN"/>
        </w:rPr>
      </w:pPr>
      <w:r>
        <w:rPr>
          <w:rFonts w:ascii="Times New Roman" w:eastAsia="Lucida Sans Unicode" w:hAnsi="Times New Roman"/>
          <w:kern w:val="2"/>
          <w:sz w:val="36"/>
          <w:szCs w:val="36"/>
          <w:lang w:eastAsia="hi-IN" w:bidi="hi-IN"/>
        </w:rPr>
        <w:t>учитель начальных классов</w:t>
      </w:r>
    </w:p>
    <w:p w:rsidR="006D49AE" w:rsidRDefault="006D49AE" w:rsidP="006D49AE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/>
          <w:kern w:val="2"/>
          <w:sz w:val="36"/>
          <w:szCs w:val="36"/>
          <w:lang w:eastAsia="hi-IN" w:bidi="hi-IN"/>
        </w:rPr>
      </w:pPr>
      <w:r>
        <w:rPr>
          <w:rFonts w:ascii="Times New Roman" w:eastAsia="Lucida Sans Unicode" w:hAnsi="Times New Roman"/>
          <w:kern w:val="2"/>
          <w:sz w:val="36"/>
          <w:szCs w:val="36"/>
          <w:lang w:eastAsia="hi-IN" w:bidi="hi-IN"/>
        </w:rPr>
        <w:t>Котова Елена Михайловна</w:t>
      </w:r>
    </w:p>
    <w:p w:rsidR="006D49AE" w:rsidRDefault="006D49AE" w:rsidP="006D49AE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/>
          <w:kern w:val="2"/>
          <w:sz w:val="36"/>
          <w:szCs w:val="36"/>
          <w:lang w:eastAsia="hi-IN" w:bidi="hi-IN"/>
        </w:rPr>
      </w:pPr>
      <w:r>
        <w:rPr>
          <w:rFonts w:ascii="Times New Roman" w:eastAsia="Lucida Sans Unicode" w:hAnsi="Times New Roman"/>
          <w:kern w:val="2"/>
          <w:sz w:val="36"/>
          <w:szCs w:val="36"/>
          <w:lang w:eastAsia="hi-IN" w:bidi="hi-IN"/>
        </w:rPr>
        <w:t>на 2022-2023 учебный год</w:t>
      </w:r>
    </w:p>
    <w:p w:rsidR="006D49AE" w:rsidRDefault="006D49AE" w:rsidP="006D49AE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/>
          <w:kern w:val="2"/>
          <w:sz w:val="36"/>
          <w:szCs w:val="36"/>
          <w:lang w:eastAsia="hi-IN" w:bidi="hi-IN"/>
        </w:rPr>
      </w:pPr>
    </w:p>
    <w:p w:rsidR="006D49AE" w:rsidRDefault="006D49AE" w:rsidP="006D49AE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/>
          <w:kern w:val="2"/>
          <w:sz w:val="36"/>
          <w:szCs w:val="36"/>
          <w:lang w:eastAsia="hi-IN" w:bidi="hi-IN"/>
        </w:rPr>
      </w:pPr>
    </w:p>
    <w:p w:rsidR="00296837" w:rsidRDefault="00296837" w:rsidP="009D068D">
      <w:pPr>
        <w:spacing w:after="0" w:line="240" w:lineRule="auto"/>
        <w:jc w:val="both"/>
      </w:pPr>
    </w:p>
    <w:p w:rsidR="006D49AE" w:rsidRPr="006D49AE" w:rsidRDefault="006D49AE" w:rsidP="009D068D">
      <w:pPr>
        <w:spacing w:after="0" w:line="240" w:lineRule="auto"/>
        <w:jc w:val="both"/>
        <w:rPr>
          <w:sz w:val="28"/>
        </w:rPr>
      </w:pPr>
      <w:r w:rsidRPr="006D49AE">
        <w:rPr>
          <w:sz w:val="28"/>
        </w:rPr>
        <w:t xml:space="preserve">С программой </w:t>
      </w:r>
      <w:proofErr w:type="spellStart"/>
      <w:r w:rsidRPr="006D49AE">
        <w:rPr>
          <w:sz w:val="28"/>
        </w:rPr>
        <w:t>ознакомлена____________________________Ягупа</w:t>
      </w:r>
      <w:proofErr w:type="spellEnd"/>
      <w:r w:rsidRPr="006D49AE">
        <w:rPr>
          <w:sz w:val="28"/>
        </w:rPr>
        <w:t xml:space="preserve"> Т.А</w:t>
      </w:r>
    </w:p>
    <w:p w:rsidR="006D49AE" w:rsidRPr="006D49AE" w:rsidRDefault="006D49AE" w:rsidP="009D068D">
      <w:pPr>
        <w:spacing w:after="0" w:line="240" w:lineRule="auto"/>
        <w:jc w:val="both"/>
        <w:rPr>
          <w:sz w:val="28"/>
        </w:rPr>
      </w:pPr>
    </w:p>
    <w:p w:rsidR="006D49AE" w:rsidRDefault="006D49AE" w:rsidP="009D068D">
      <w:pPr>
        <w:spacing w:after="0" w:line="240" w:lineRule="auto"/>
        <w:jc w:val="both"/>
        <w:rPr>
          <w:sz w:val="28"/>
        </w:rPr>
      </w:pPr>
      <w:r w:rsidRPr="006D49AE">
        <w:rPr>
          <w:sz w:val="28"/>
        </w:rPr>
        <w:t>Второй экземпляр программы получен на руки</w:t>
      </w:r>
    </w:p>
    <w:p w:rsidR="006D49AE" w:rsidRDefault="006D49AE" w:rsidP="009D068D">
      <w:pPr>
        <w:spacing w:after="0" w:line="240" w:lineRule="auto"/>
        <w:jc w:val="both"/>
        <w:rPr>
          <w:sz w:val="28"/>
        </w:rPr>
      </w:pPr>
    </w:p>
    <w:p w:rsidR="006D49AE" w:rsidRPr="006D49AE" w:rsidRDefault="006D49AE" w:rsidP="009D068D">
      <w:pPr>
        <w:spacing w:after="0" w:line="240" w:lineRule="auto"/>
        <w:jc w:val="both"/>
        <w:rPr>
          <w:sz w:val="28"/>
        </w:rPr>
      </w:pPr>
      <w:r w:rsidRPr="006D49AE">
        <w:rPr>
          <w:sz w:val="28"/>
        </w:rPr>
        <w:t xml:space="preserve">____________________________ </w:t>
      </w:r>
      <w:proofErr w:type="spellStart"/>
      <w:r w:rsidRPr="006D49AE">
        <w:rPr>
          <w:sz w:val="28"/>
        </w:rPr>
        <w:t>Ягупа</w:t>
      </w:r>
      <w:proofErr w:type="spellEnd"/>
      <w:r w:rsidRPr="006D49AE">
        <w:rPr>
          <w:sz w:val="28"/>
        </w:rPr>
        <w:t xml:space="preserve"> Т.А</w:t>
      </w:r>
    </w:p>
    <w:p w:rsidR="00296837" w:rsidRDefault="00296837" w:rsidP="009D068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6837" w:rsidRDefault="00296837" w:rsidP="009D068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6837" w:rsidRDefault="00296837" w:rsidP="009D068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6837" w:rsidRDefault="00296837" w:rsidP="009D068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49AE" w:rsidRDefault="006D49AE" w:rsidP="006D49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49AE" w:rsidRDefault="006D49AE" w:rsidP="006D49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49AE" w:rsidRDefault="006D49AE" w:rsidP="006D49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3970" w:rsidRDefault="00BF3970" w:rsidP="006D49AE">
      <w:pPr>
        <w:spacing w:after="0" w:line="240" w:lineRule="auto"/>
        <w:rPr>
          <w:rFonts w:ascii="Times New Roman" w:hAnsi="Times New Roman"/>
          <w:b/>
          <w:color w:val="04070C"/>
          <w:sz w:val="28"/>
          <w:szCs w:val="28"/>
        </w:rPr>
      </w:pPr>
    </w:p>
    <w:p w:rsidR="004163C1" w:rsidRPr="006D49AE" w:rsidRDefault="004163C1" w:rsidP="006D49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40EF">
        <w:rPr>
          <w:rFonts w:ascii="Times New Roman" w:hAnsi="Times New Roman"/>
          <w:b/>
          <w:color w:val="04070C"/>
          <w:sz w:val="28"/>
          <w:szCs w:val="28"/>
        </w:rPr>
        <w:lastRenderedPageBreak/>
        <w:t>Пояснительная записка</w:t>
      </w:r>
    </w:p>
    <w:p w:rsidR="005226B8" w:rsidRPr="009D068D" w:rsidRDefault="005226B8" w:rsidP="009D068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4070C"/>
          <w:sz w:val="24"/>
          <w:szCs w:val="24"/>
        </w:rPr>
      </w:pPr>
    </w:p>
    <w:p w:rsidR="004163C1" w:rsidRPr="009D068D" w:rsidRDefault="004163C1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Рабочая программа коррекционных занятий «Развитие сенсорных пр</w:t>
      </w:r>
      <w:r w:rsidRPr="009D068D">
        <w:rPr>
          <w:rFonts w:ascii="Times New Roman" w:hAnsi="Times New Roman"/>
          <w:color w:val="04070C"/>
          <w:sz w:val="24"/>
          <w:szCs w:val="24"/>
        </w:rPr>
        <w:t>о</w:t>
      </w:r>
      <w:r w:rsidRPr="009D068D">
        <w:rPr>
          <w:rFonts w:ascii="Times New Roman" w:hAnsi="Times New Roman"/>
          <w:color w:val="04070C"/>
          <w:sz w:val="24"/>
          <w:szCs w:val="24"/>
        </w:rPr>
        <w:t>цессов» составлена на основании следующих документов:</w:t>
      </w:r>
    </w:p>
    <w:p w:rsidR="004163C1" w:rsidRPr="009D068D" w:rsidRDefault="004163C1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1.</w:t>
      </w:r>
      <w:r w:rsidR="00A91BF0" w:rsidRPr="009D068D">
        <w:rPr>
          <w:rFonts w:ascii="Times New Roman" w:hAnsi="Times New Roman"/>
          <w:color w:val="04070C"/>
          <w:sz w:val="24"/>
          <w:szCs w:val="24"/>
        </w:rPr>
        <w:t xml:space="preserve"> </w:t>
      </w:r>
      <w:r w:rsidRPr="009D068D">
        <w:rPr>
          <w:rFonts w:ascii="Times New Roman" w:hAnsi="Times New Roman"/>
          <w:color w:val="04070C"/>
          <w:sz w:val="24"/>
          <w:szCs w:val="24"/>
        </w:rPr>
        <w:t>Конве</w:t>
      </w:r>
      <w:r w:rsidR="00A91BF0" w:rsidRPr="009D068D">
        <w:rPr>
          <w:rFonts w:ascii="Times New Roman" w:hAnsi="Times New Roman"/>
          <w:color w:val="04070C"/>
          <w:sz w:val="24"/>
          <w:szCs w:val="24"/>
        </w:rPr>
        <w:t xml:space="preserve">нция о правах ребенка от </w:t>
      </w:r>
      <w:r w:rsidRPr="009D068D">
        <w:rPr>
          <w:rFonts w:ascii="Times New Roman" w:hAnsi="Times New Roman"/>
          <w:color w:val="04070C"/>
          <w:sz w:val="24"/>
          <w:szCs w:val="24"/>
        </w:rPr>
        <w:t>20 ноября 1989 г</w:t>
      </w:r>
      <w:r w:rsidR="00A91BF0" w:rsidRPr="009D068D">
        <w:rPr>
          <w:rFonts w:ascii="Times New Roman" w:hAnsi="Times New Roman"/>
          <w:color w:val="04070C"/>
          <w:sz w:val="24"/>
          <w:szCs w:val="24"/>
        </w:rPr>
        <w:t>ода.</w:t>
      </w:r>
    </w:p>
    <w:p w:rsidR="004163C1" w:rsidRPr="009D068D" w:rsidRDefault="004163C1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2.</w:t>
      </w:r>
      <w:r w:rsidR="00A91BF0" w:rsidRPr="009D068D">
        <w:rPr>
          <w:rFonts w:ascii="Times New Roman" w:hAnsi="Times New Roman"/>
          <w:color w:val="04070C"/>
          <w:sz w:val="24"/>
          <w:szCs w:val="24"/>
        </w:rPr>
        <w:t xml:space="preserve"> </w:t>
      </w:r>
      <w:r w:rsidRPr="009D068D">
        <w:rPr>
          <w:rFonts w:ascii="Times New Roman" w:hAnsi="Times New Roman"/>
          <w:color w:val="04070C"/>
          <w:sz w:val="24"/>
          <w:szCs w:val="24"/>
        </w:rPr>
        <w:t xml:space="preserve">Конституция Российской </w:t>
      </w:r>
      <w:r w:rsidR="00A91BF0" w:rsidRPr="009D068D">
        <w:rPr>
          <w:rFonts w:ascii="Times New Roman" w:hAnsi="Times New Roman"/>
          <w:color w:val="04070C"/>
          <w:sz w:val="24"/>
          <w:szCs w:val="24"/>
        </w:rPr>
        <w:t>Федерации. 12 декабря 1993 года.</w:t>
      </w:r>
    </w:p>
    <w:p w:rsidR="004163C1" w:rsidRPr="009D068D" w:rsidRDefault="00A91BF0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3. Федеральный З</w:t>
      </w:r>
      <w:r w:rsidR="004163C1" w:rsidRPr="009D068D">
        <w:rPr>
          <w:rFonts w:ascii="Times New Roman" w:hAnsi="Times New Roman"/>
          <w:color w:val="04070C"/>
          <w:sz w:val="24"/>
          <w:szCs w:val="24"/>
        </w:rPr>
        <w:t xml:space="preserve">акон Российской Федерации от 29 декабря 2012 г.   </w:t>
      </w:r>
    </w:p>
    <w:p w:rsidR="004163C1" w:rsidRPr="009D068D" w:rsidRDefault="004163C1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 xml:space="preserve"> N 273-ФЗ «Об образ</w:t>
      </w:r>
      <w:r w:rsidR="00A91BF0" w:rsidRPr="009D068D">
        <w:rPr>
          <w:rFonts w:ascii="Times New Roman" w:hAnsi="Times New Roman"/>
          <w:color w:val="04070C"/>
          <w:sz w:val="24"/>
          <w:szCs w:val="24"/>
        </w:rPr>
        <w:t>овании в Российской Федерации».</w:t>
      </w:r>
    </w:p>
    <w:p w:rsidR="004163C1" w:rsidRPr="009D068D" w:rsidRDefault="00A91BF0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4. Федеральный З</w:t>
      </w:r>
      <w:r w:rsidR="004163C1" w:rsidRPr="009D068D">
        <w:rPr>
          <w:rFonts w:ascii="Times New Roman" w:hAnsi="Times New Roman"/>
          <w:color w:val="04070C"/>
          <w:sz w:val="24"/>
          <w:szCs w:val="24"/>
        </w:rPr>
        <w:t>акон «О социальной защите инвалидов в Российской Федерации» N 181-ФЗ от 24 ноября 1995 г.</w:t>
      </w:r>
      <w:r w:rsidRPr="009D068D">
        <w:rPr>
          <w:rFonts w:ascii="Times New Roman" w:hAnsi="Times New Roman"/>
          <w:color w:val="04070C"/>
          <w:sz w:val="24"/>
          <w:szCs w:val="24"/>
        </w:rPr>
        <w:t xml:space="preserve">  с изменениями от 22.12.2008г.</w:t>
      </w:r>
    </w:p>
    <w:p w:rsidR="004163C1" w:rsidRPr="009D068D" w:rsidRDefault="004163C1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5.</w:t>
      </w:r>
      <w:r w:rsidR="00A91BF0" w:rsidRPr="009D068D">
        <w:rPr>
          <w:rFonts w:ascii="Times New Roman" w:hAnsi="Times New Roman"/>
          <w:color w:val="04070C"/>
          <w:sz w:val="24"/>
          <w:szCs w:val="24"/>
        </w:rPr>
        <w:t xml:space="preserve"> </w:t>
      </w:r>
      <w:r w:rsidRPr="009D068D">
        <w:rPr>
          <w:rFonts w:ascii="Times New Roman" w:hAnsi="Times New Roman"/>
          <w:color w:val="04070C"/>
          <w:sz w:val="24"/>
          <w:szCs w:val="24"/>
        </w:rPr>
        <w:t>Типовое положение о специальном (коррекционном) образовательном учреждении для обучающихся, воспитанников с ограниченными возможностями здоровья (в редакции Постановл</w:t>
      </w:r>
      <w:r w:rsidRPr="009D068D">
        <w:rPr>
          <w:rFonts w:ascii="Times New Roman" w:hAnsi="Times New Roman"/>
          <w:color w:val="04070C"/>
          <w:sz w:val="24"/>
          <w:szCs w:val="24"/>
        </w:rPr>
        <w:t>е</w:t>
      </w:r>
      <w:r w:rsidRPr="009D068D">
        <w:rPr>
          <w:rFonts w:ascii="Times New Roman" w:hAnsi="Times New Roman"/>
          <w:color w:val="04070C"/>
          <w:sz w:val="24"/>
          <w:szCs w:val="24"/>
        </w:rPr>
        <w:t xml:space="preserve">ния Правительства РФ от </w:t>
      </w:r>
      <w:r w:rsidR="00A91BF0" w:rsidRPr="009D068D">
        <w:rPr>
          <w:rFonts w:ascii="Times New Roman" w:hAnsi="Times New Roman"/>
          <w:color w:val="04070C"/>
          <w:sz w:val="24"/>
          <w:szCs w:val="24"/>
        </w:rPr>
        <w:t>18.08.2008г. N 617).</w:t>
      </w:r>
    </w:p>
    <w:p w:rsidR="004163C1" w:rsidRPr="009D068D" w:rsidRDefault="004163C1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6.</w:t>
      </w:r>
      <w:r w:rsidR="00A91BF0" w:rsidRPr="009D068D">
        <w:rPr>
          <w:rFonts w:ascii="Times New Roman" w:hAnsi="Times New Roman"/>
          <w:color w:val="04070C"/>
          <w:sz w:val="24"/>
          <w:szCs w:val="24"/>
        </w:rPr>
        <w:t xml:space="preserve"> </w:t>
      </w:r>
      <w:r w:rsidRPr="009D068D">
        <w:rPr>
          <w:rFonts w:ascii="Times New Roman" w:hAnsi="Times New Roman"/>
          <w:color w:val="04070C"/>
          <w:sz w:val="24"/>
          <w:szCs w:val="24"/>
        </w:rPr>
        <w:t>Приказ Министерства образования РФ «Об утверждении учебных планов специальных (коррекционных) образовательных учреждений для обучающихся, воспитанников с откл</w:t>
      </w:r>
      <w:r w:rsidRPr="009D068D">
        <w:rPr>
          <w:rFonts w:ascii="Times New Roman" w:hAnsi="Times New Roman"/>
          <w:color w:val="04070C"/>
          <w:sz w:val="24"/>
          <w:szCs w:val="24"/>
        </w:rPr>
        <w:t>о</w:t>
      </w:r>
      <w:r w:rsidRPr="009D068D">
        <w:rPr>
          <w:rFonts w:ascii="Times New Roman" w:hAnsi="Times New Roman"/>
          <w:color w:val="04070C"/>
          <w:sz w:val="24"/>
          <w:szCs w:val="24"/>
        </w:rPr>
        <w:t>нениями в развитии</w:t>
      </w:r>
      <w:r w:rsidR="00A91BF0" w:rsidRPr="009D068D">
        <w:rPr>
          <w:rFonts w:ascii="Times New Roman" w:hAnsi="Times New Roman"/>
          <w:color w:val="04070C"/>
          <w:sz w:val="24"/>
          <w:szCs w:val="24"/>
        </w:rPr>
        <w:t>» от 10.04.2002г. N29/2065 – п.</w:t>
      </w:r>
    </w:p>
    <w:p w:rsidR="004163C1" w:rsidRPr="009D068D" w:rsidRDefault="004163C1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7. Письмо Минобразования РФ «О специфике деятельности специальных (коррекционных) образовательных учреждений I - VIII видов»  от 04.09</w:t>
      </w:r>
      <w:r w:rsidR="00A91BF0" w:rsidRPr="009D068D">
        <w:rPr>
          <w:rFonts w:ascii="Times New Roman" w:hAnsi="Times New Roman"/>
          <w:color w:val="04070C"/>
          <w:sz w:val="24"/>
          <w:szCs w:val="24"/>
        </w:rPr>
        <w:t>.1997 N 48 (ред. от 26.12.2000)</w:t>
      </w:r>
    </w:p>
    <w:p w:rsidR="004163C1" w:rsidRPr="009D068D" w:rsidRDefault="004163C1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8. Постановление ГД ФС РФ «О Федеральном законе «Об образовании лиц с ограниче</w:t>
      </w:r>
      <w:r w:rsidRPr="009D068D">
        <w:rPr>
          <w:rFonts w:ascii="Times New Roman" w:hAnsi="Times New Roman"/>
          <w:color w:val="04070C"/>
          <w:sz w:val="24"/>
          <w:szCs w:val="24"/>
        </w:rPr>
        <w:t>н</w:t>
      </w:r>
      <w:r w:rsidRPr="009D068D">
        <w:rPr>
          <w:rFonts w:ascii="Times New Roman" w:hAnsi="Times New Roman"/>
          <w:color w:val="04070C"/>
          <w:sz w:val="24"/>
          <w:szCs w:val="24"/>
        </w:rPr>
        <w:t>ными возможностями здоровья (специальном образовании)» от 02.06.1999 N 4019-II ГД;</w:t>
      </w:r>
    </w:p>
    <w:p w:rsidR="004163C1" w:rsidRPr="009D068D" w:rsidRDefault="004163C1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9. «Концепция Специального Федерального государственного стандарта для детей с огран</w:t>
      </w:r>
      <w:r w:rsidRPr="009D068D">
        <w:rPr>
          <w:rFonts w:ascii="Times New Roman" w:hAnsi="Times New Roman"/>
          <w:color w:val="04070C"/>
          <w:sz w:val="24"/>
          <w:szCs w:val="24"/>
        </w:rPr>
        <w:t>и</w:t>
      </w:r>
      <w:r w:rsidRPr="009D068D">
        <w:rPr>
          <w:rFonts w:ascii="Times New Roman" w:hAnsi="Times New Roman"/>
          <w:color w:val="04070C"/>
          <w:sz w:val="24"/>
          <w:szCs w:val="24"/>
        </w:rPr>
        <w:t>ченными возможностями здоровья»/ [</w:t>
      </w:r>
      <w:proofErr w:type="spellStart"/>
      <w:r w:rsidRPr="009D068D">
        <w:rPr>
          <w:rFonts w:ascii="Times New Roman" w:hAnsi="Times New Roman"/>
          <w:color w:val="04070C"/>
          <w:sz w:val="24"/>
          <w:szCs w:val="24"/>
        </w:rPr>
        <w:t>Н.Н.Малофеев</w:t>
      </w:r>
      <w:proofErr w:type="spellEnd"/>
      <w:r w:rsidRPr="009D068D">
        <w:rPr>
          <w:rFonts w:ascii="Times New Roman" w:hAnsi="Times New Roman"/>
          <w:color w:val="04070C"/>
          <w:sz w:val="24"/>
          <w:szCs w:val="24"/>
        </w:rPr>
        <w:t>, О.И. Кукушкина, О.С. Никольская, Е.Л. Го</w:t>
      </w:r>
      <w:r w:rsidRPr="009D068D">
        <w:rPr>
          <w:rFonts w:ascii="Times New Roman" w:hAnsi="Times New Roman"/>
          <w:color w:val="04070C"/>
          <w:sz w:val="24"/>
          <w:szCs w:val="24"/>
        </w:rPr>
        <w:t>н</w:t>
      </w:r>
      <w:r w:rsidRPr="009D068D">
        <w:rPr>
          <w:rFonts w:ascii="Times New Roman" w:hAnsi="Times New Roman"/>
          <w:color w:val="04070C"/>
          <w:sz w:val="24"/>
          <w:szCs w:val="24"/>
        </w:rPr>
        <w:t xml:space="preserve">чарова]. – М. : Просвещение, 2013. – 42с. </w:t>
      </w:r>
    </w:p>
    <w:p w:rsidR="004163C1" w:rsidRDefault="004163C1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10. Программы специальных (коррекционных) образовательных учреждений VIII вида: По</w:t>
      </w:r>
      <w:r w:rsidRPr="009D068D">
        <w:rPr>
          <w:rFonts w:ascii="Times New Roman" w:hAnsi="Times New Roman"/>
          <w:color w:val="04070C"/>
          <w:sz w:val="24"/>
          <w:szCs w:val="24"/>
        </w:rPr>
        <w:t>д</w:t>
      </w:r>
      <w:r w:rsidRPr="009D068D">
        <w:rPr>
          <w:rFonts w:ascii="Times New Roman" w:hAnsi="Times New Roman"/>
          <w:color w:val="04070C"/>
          <w:sz w:val="24"/>
          <w:szCs w:val="24"/>
        </w:rPr>
        <w:t>готовительный, 1—4 классы / Под ред. В.В. Воронковой; 4-е издание. - М.: Просвещение, 2006. - 192 с.</w:t>
      </w:r>
    </w:p>
    <w:p w:rsidR="006D49AE" w:rsidRPr="009D068D" w:rsidRDefault="006D49AE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>
        <w:rPr>
          <w:rFonts w:ascii="Times New Roman" w:hAnsi="Times New Roman"/>
          <w:color w:val="04070C"/>
          <w:sz w:val="24"/>
          <w:szCs w:val="24"/>
        </w:rPr>
        <w:t xml:space="preserve">11 АООП (интеллектуальное нарушение) вариант 2 МБОУ </w:t>
      </w:r>
      <w:proofErr w:type="spellStart"/>
      <w:r>
        <w:rPr>
          <w:rFonts w:ascii="Times New Roman" w:hAnsi="Times New Roman"/>
          <w:color w:val="04070C"/>
          <w:sz w:val="24"/>
          <w:szCs w:val="24"/>
        </w:rPr>
        <w:t>Бошинская</w:t>
      </w:r>
      <w:proofErr w:type="spellEnd"/>
      <w:r>
        <w:rPr>
          <w:rFonts w:ascii="Times New Roman" w:hAnsi="Times New Roman"/>
          <w:color w:val="04070C"/>
          <w:sz w:val="24"/>
          <w:szCs w:val="24"/>
        </w:rPr>
        <w:t xml:space="preserve"> СОШ</w:t>
      </w:r>
    </w:p>
    <w:p w:rsidR="004163C1" w:rsidRPr="009D068D" w:rsidRDefault="004163C1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</w:p>
    <w:p w:rsidR="004163C1" w:rsidRPr="007D40EF" w:rsidRDefault="004163C1" w:rsidP="009D068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4070C"/>
          <w:sz w:val="28"/>
          <w:szCs w:val="28"/>
        </w:rPr>
      </w:pPr>
      <w:r w:rsidRPr="007D40EF">
        <w:rPr>
          <w:rFonts w:ascii="Times New Roman" w:hAnsi="Times New Roman"/>
          <w:b/>
          <w:color w:val="04070C"/>
          <w:sz w:val="28"/>
          <w:szCs w:val="28"/>
        </w:rPr>
        <w:t>Роль и место дисциплины в образовательном процессе</w:t>
      </w:r>
    </w:p>
    <w:p w:rsidR="004163C1" w:rsidRPr="009D068D" w:rsidRDefault="004163C1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Основной задачей образовательного процесса коррекционной школы является преодоление психофизических недостатков обучающихся, препятствующих успешному освоению учебных н</w:t>
      </w:r>
      <w:r w:rsidRPr="009D068D">
        <w:rPr>
          <w:rFonts w:ascii="Times New Roman" w:hAnsi="Times New Roman"/>
          <w:color w:val="04070C"/>
          <w:sz w:val="24"/>
          <w:szCs w:val="24"/>
        </w:rPr>
        <w:t>а</w:t>
      </w:r>
      <w:r w:rsidRPr="009D068D">
        <w:rPr>
          <w:rFonts w:ascii="Times New Roman" w:hAnsi="Times New Roman"/>
          <w:color w:val="04070C"/>
          <w:sz w:val="24"/>
          <w:szCs w:val="24"/>
        </w:rPr>
        <w:t>выков. В начальных классах фронтальная  коррекционно-развивающая направленность учебного процесса сочетается с проведением специальных коррекционно-развивающих занятий «Развитие психомоторики и сенсорных процессов».</w:t>
      </w:r>
    </w:p>
    <w:p w:rsidR="004163C1" w:rsidRPr="009D068D" w:rsidRDefault="004163C1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Данный курс предполагает создание оптимальных условий познания ребенком каждого об</w:t>
      </w:r>
      <w:r w:rsidRPr="009D068D">
        <w:rPr>
          <w:rFonts w:ascii="Times New Roman" w:hAnsi="Times New Roman"/>
          <w:color w:val="04070C"/>
          <w:sz w:val="24"/>
          <w:szCs w:val="24"/>
        </w:rPr>
        <w:t>ъ</w:t>
      </w:r>
      <w:r w:rsidRPr="009D068D">
        <w:rPr>
          <w:rFonts w:ascii="Times New Roman" w:hAnsi="Times New Roman"/>
          <w:color w:val="04070C"/>
          <w:sz w:val="24"/>
          <w:szCs w:val="24"/>
        </w:rPr>
        <w:t>екта в совокупности сенсорных свойств, качеств, признаков. Занятия способствуют форм</w:t>
      </w:r>
      <w:r w:rsidRPr="009D068D">
        <w:rPr>
          <w:rFonts w:ascii="Times New Roman" w:hAnsi="Times New Roman"/>
          <w:color w:val="04070C"/>
          <w:sz w:val="24"/>
          <w:szCs w:val="24"/>
        </w:rPr>
        <w:t>и</w:t>
      </w:r>
      <w:r w:rsidRPr="009D068D">
        <w:rPr>
          <w:rFonts w:ascii="Times New Roman" w:hAnsi="Times New Roman"/>
          <w:color w:val="04070C"/>
          <w:sz w:val="24"/>
          <w:szCs w:val="24"/>
        </w:rPr>
        <w:t>рованию у обучающихся правильного многогранного полифункционального представления об окружающей действительности.  В свою очередь, оптимизация психического развития ребенка способствует э</w:t>
      </w:r>
      <w:r w:rsidRPr="009D068D">
        <w:rPr>
          <w:rFonts w:ascii="Times New Roman" w:hAnsi="Times New Roman"/>
          <w:color w:val="04070C"/>
          <w:sz w:val="24"/>
          <w:szCs w:val="24"/>
        </w:rPr>
        <w:t>ф</w:t>
      </w:r>
      <w:r w:rsidRPr="009D068D">
        <w:rPr>
          <w:rFonts w:ascii="Times New Roman" w:hAnsi="Times New Roman"/>
          <w:color w:val="04070C"/>
          <w:sz w:val="24"/>
          <w:szCs w:val="24"/>
        </w:rPr>
        <w:t xml:space="preserve">фективной социализации его в обществе. </w:t>
      </w:r>
    </w:p>
    <w:p w:rsidR="004163C1" w:rsidRPr="009D068D" w:rsidRDefault="004163C1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Комплектование групп для коррекционно-развивающих занятий «Развитие психомот</w:t>
      </w:r>
      <w:r w:rsidRPr="009D068D">
        <w:rPr>
          <w:rFonts w:ascii="Times New Roman" w:hAnsi="Times New Roman"/>
          <w:color w:val="04070C"/>
          <w:sz w:val="24"/>
          <w:szCs w:val="24"/>
        </w:rPr>
        <w:t>о</w:t>
      </w:r>
      <w:r w:rsidRPr="009D068D">
        <w:rPr>
          <w:rFonts w:ascii="Times New Roman" w:hAnsi="Times New Roman"/>
          <w:color w:val="04070C"/>
          <w:sz w:val="24"/>
          <w:szCs w:val="24"/>
        </w:rPr>
        <w:t>рики и сенсорных процессов» проводится на основе диагностических данных школьного психолога и пед</w:t>
      </w:r>
      <w:r w:rsidRPr="009D068D">
        <w:rPr>
          <w:rFonts w:ascii="Times New Roman" w:hAnsi="Times New Roman"/>
          <w:color w:val="04070C"/>
          <w:sz w:val="24"/>
          <w:szCs w:val="24"/>
        </w:rPr>
        <w:t>а</w:t>
      </w:r>
      <w:r w:rsidRPr="009D068D">
        <w:rPr>
          <w:rFonts w:ascii="Times New Roman" w:hAnsi="Times New Roman"/>
          <w:color w:val="04070C"/>
          <w:sz w:val="24"/>
          <w:szCs w:val="24"/>
        </w:rPr>
        <w:t>гогического наблюдения.</w:t>
      </w:r>
    </w:p>
    <w:p w:rsidR="004163C1" w:rsidRPr="009D068D" w:rsidRDefault="004163C1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Программа строится на обучении обучающихся по группам, в связи с особенностями детей, характера имеющихся у них затруднений и отклонений в развитии с целью осуществления индив</w:t>
      </w:r>
      <w:r w:rsidRPr="009D068D">
        <w:rPr>
          <w:rFonts w:ascii="Times New Roman" w:hAnsi="Times New Roman"/>
          <w:color w:val="04070C"/>
          <w:sz w:val="24"/>
          <w:szCs w:val="24"/>
        </w:rPr>
        <w:t>и</w:t>
      </w:r>
      <w:r w:rsidRPr="009D068D">
        <w:rPr>
          <w:rFonts w:ascii="Times New Roman" w:hAnsi="Times New Roman"/>
          <w:color w:val="04070C"/>
          <w:sz w:val="24"/>
          <w:szCs w:val="24"/>
        </w:rPr>
        <w:t>дуально-дифференцированного подхода к обучению.  В классе есть несколько учеников, требу</w:t>
      </w:r>
      <w:r w:rsidRPr="009D068D">
        <w:rPr>
          <w:rFonts w:ascii="Times New Roman" w:hAnsi="Times New Roman"/>
          <w:color w:val="04070C"/>
          <w:sz w:val="24"/>
          <w:szCs w:val="24"/>
        </w:rPr>
        <w:t>ю</w:t>
      </w:r>
      <w:r w:rsidRPr="009D068D">
        <w:rPr>
          <w:rFonts w:ascii="Times New Roman" w:hAnsi="Times New Roman"/>
          <w:color w:val="04070C"/>
          <w:sz w:val="24"/>
          <w:szCs w:val="24"/>
        </w:rPr>
        <w:t>щих разных мер индивидуальной коррекции. Эффективность работы зависит от правильного по</w:t>
      </w:r>
      <w:r w:rsidRPr="009D068D">
        <w:rPr>
          <w:rFonts w:ascii="Times New Roman" w:hAnsi="Times New Roman"/>
          <w:color w:val="04070C"/>
          <w:sz w:val="24"/>
          <w:szCs w:val="24"/>
        </w:rPr>
        <w:t>д</w:t>
      </w:r>
      <w:r w:rsidRPr="009D068D">
        <w:rPr>
          <w:rFonts w:ascii="Times New Roman" w:hAnsi="Times New Roman"/>
          <w:color w:val="04070C"/>
          <w:sz w:val="24"/>
          <w:szCs w:val="24"/>
        </w:rPr>
        <w:t>бора детей на подгрупповые и индивидуальные занятия. После  полноценного обследования об</w:t>
      </w:r>
      <w:r w:rsidRPr="009D068D">
        <w:rPr>
          <w:rFonts w:ascii="Times New Roman" w:hAnsi="Times New Roman"/>
          <w:color w:val="04070C"/>
          <w:sz w:val="24"/>
          <w:szCs w:val="24"/>
        </w:rPr>
        <w:t>у</w:t>
      </w:r>
      <w:r w:rsidRPr="009D068D">
        <w:rPr>
          <w:rFonts w:ascii="Times New Roman" w:hAnsi="Times New Roman"/>
          <w:color w:val="04070C"/>
          <w:sz w:val="24"/>
          <w:szCs w:val="24"/>
        </w:rPr>
        <w:t>чающихся с позиции системного подхода, выделяются видимые затруднения ребенка в процессе учебной деятельности, определяются их первичный и вторичный характер, устанавливаются пр</w:t>
      </w:r>
      <w:r w:rsidRPr="009D068D">
        <w:rPr>
          <w:rFonts w:ascii="Times New Roman" w:hAnsi="Times New Roman"/>
          <w:color w:val="04070C"/>
          <w:sz w:val="24"/>
          <w:szCs w:val="24"/>
        </w:rPr>
        <w:t>и</w:t>
      </w:r>
      <w:r w:rsidRPr="009D068D">
        <w:rPr>
          <w:rFonts w:ascii="Times New Roman" w:hAnsi="Times New Roman"/>
          <w:color w:val="04070C"/>
          <w:sz w:val="24"/>
          <w:szCs w:val="24"/>
        </w:rPr>
        <w:t>чинности.</w:t>
      </w:r>
    </w:p>
    <w:p w:rsidR="004163C1" w:rsidRPr="009D068D" w:rsidRDefault="004163C1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Состав подгрупп имеет подвижный характер: одним обучающимся класса необходима инд</w:t>
      </w:r>
      <w:r w:rsidRPr="009D068D">
        <w:rPr>
          <w:rFonts w:ascii="Times New Roman" w:hAnsi="Times New Roman"/>
          <w:color w:val="04070C"/>
          <w:sz w:val="24"/>
          <w:szCs w:val="24"/>
        </w:rPr>
        <w:t>и</w:t>
      </w:r>
      <w:r w:rsidRPr="009D068D">
        <w:rPr>
          <w:rFonts w:ascii="Times New Roman" w:hAnsi="Times New Roman"/>
          <w:color w:val="04070C"/>
          <w:sz w:val="24"/>
          <w:szCs w:val="24"/>
        </w:rPr>
        <w:t>видуальная коррекция, другие включаются в групповую работу, что определяется степенью нео</w:t>
      </w:r>
      <w:r w:rsidRPr="009D068D">
        <w:rPr>
          <w:rFonts w:ascii="Times New Roman" w:hAnsi="Times New Roman"/>
          <w:color w:val="04070C"/>
          <w:sz w:val="24"/>
          <w:szCs w:val="24"/>
        </w:rPr>
        <w:t>б</w:t>
      </w:r>
      <w:r w:rsidRPr="009D068D">
        <w:rPr>
          <w:rFonts w:ascii="Times New Roman" w:hAnsi="Times New Roman"/>
          <w:color w:val="04070C"/>
          <w:sz w:val="24"/>
          <w:szCs w:val="24"/>
        </w:rPr>
        <w:t>ходимой им помощи. Соотношение количества индивидуальных и подгрупповых занятий определ</w:t>
      </w:r>
      <w:r w:rsidRPr="009D068D">
        <w:rPr>
          <w:rFonts w:ascii="Times New Roman" w:hAnsi="Times New Roman"/>
          <w:color w:val="04070C"/>
          <w:sz w:val="24"/>
          <w:szCs w:val="24"/>
        </w:rPr>
        <w:t>я</w:t>
      </w:r>
      <w:r w:rsidRPr="009D068D">
        <w:rPr>
          <w:rFonts w:ascii="Times New Roman" w:hAnsi="Times New Roman"/>
          <w:color w:val="04070C"/>
          <w:sz w:val="24"/>
          <w:szCs w:val="24"/>
        </w:rPr>
        <w:t>ет педагог-психолог, исходя из степени подготовленности детей.      Структура занятий предусма</w:t>
      </w:r>
      <w:r w:rsidRPr="009D068D">
        <w:rPr>
          <w:rFonts w:ascii="Times New Roman" w:hAnsi="Times New Roman"/>
          <w:color w:val="04070C"/>
          <w:sz w:val="24"/>
          <w:szCs w:val="24"/>
        </w:rPr>
        <w:t>т</w:t>
      </w:r>
      <w:r w:rsidRPr="009D068D">
        <w:rPr>
          <w:rFonts w:ascii="Times New Roman" w:hAnsi="Times New Roman"/>
          <w:color w:val="04070C"/>
          <w:sz w:val="24"/>
          <w:szCs w:val="24"/>
        </w:rPr>
        <w:t>ривает сочетание разных видов деятельности: (музыкально-ритмической, изобразительной, конс</w:t>
      </w:r>
      <w:r w:rsidRPr="009D068D">
        <w:rPr>
          <w:rFonts w:ascii="Times New Roman" w:hAnsi="Times New Roman"/>
          <w:color w:val="04070C"/>
          <w:sz w:val="24"/>
          <w:szCs w:val="24"/>
        </w:rPr>
        <w:t>т</w:t>
      </w:r>
      <w:r w:rsidRPr="009D068D">
        <w:rPr>
          <w:rFonts w:ascii="Times New Roman" w:hAnsi="Times New Roman"/>
          <w:color w:val="04070C"/>
          <w:sz w:val="24"/>
          <w:szCs w:val="24"/>
        </w:rPr>
        <w:t>руктивной, игровой и др.), в процессе которых и решаются задачи се</w:t>
      </w:r>
      <w:r w:rsidRPr="009D068D">
        <w:rPr>
          <w:rFonts w:ascii="Times New Roman" w:hAnsi="Times New Roman"/>
          <w:color w:val="04070C"/>
          <w:sz w:val="24"/>
          <w:szCs w:val="24"/>
        </w:rPr>
        <w:t>н</w:t>
      </w:r>
      <w:r w:rsidRPr="009D068D">
        <w:rPr>
          <w:rFonts w:ascii="Times New Roman" w:hAnsi="Times New Roman"/>
          <w:color w:val="04070C"/>
          <w:sz w:val="24"/>
          <w:szCs w:val="24"/>
        </w:rPr>
        <w:t xml:space="preserve">сорного развития детей. Это </w:t>
      </w:r>
      <w:r w:rsidRPr="009D068D">
        <w:rPr>
          <w:rFonts w:ascii="Times New Roman" w:hAnsi="Times New Roman"/>
          <w:color w:val="04070C"/>
          <w:sz w:val="24"/>
          <w:szCs w:val="24"/>
        </w:rPr>
        <w:lastRenderedPageBreak/>
        <w:t>позволяет создавать основу для более успешного усвоения об</w:t>
      </w:r>
      <w:r w:rsidRPr="009D068D">
        <w:rPr>
          <w:rFonts w:ascii="Times New Roman" w:hAnsi="Times New Roman"/>
          <w:color w:val="04070C"/>
          <w:sz w:val="24"/>
          <w:szCs w:val="24"/>
        </w:rPr>
        <w:t>у</w:t>
      </w:r>
      <w:r w:rsidRPr="009D068D">
        <w:rPr>
          <w:rFonts w:ascii="Times New Roman" w:hAnsi="Times New Roman"/>
          <w:color w:val="04070C"/>
          <w:sz w:val="24"/>
          <w:szCs w:val="24"/>
        </w:rPr>
        <w:t>чающимися программных знаний; способствует развитию у них рефлексивных начал; дает возможность спрогнозировать полож</w:t>
      </w:r>
      <w:r w:rsidRPr="009D068D">
        <w:rPr>
          <w:rFonts w:ascii="Times New Roman" w:hAnsi="Times New Roman"/>
          <w:color w:val="04070C"/>
          <w:sz w:val="24"/>
          <w:szCs w:val="24"/>
        </w:rPr>
        <w:t>и</w:t>
      </w:r>
      <w:r w:rsidRPr="009D068D">
        <w:rPr>
          <w:rFonts w:ascii="Times New Roman" w:hAnsi="Times New Roman"/>
          <w:color w:val="04070C"/>
          <w:sz w:val="24"/>
          <w:szCs w:val="24"/>
        </w:rPr>
        <w:t>тельную дальнейшую социализацию в обществе.</w:t>
      </w:r>
    </w:p>
    <w:p w:rsidR="004163C1" w:rsidRPr="009D068D" w:rsidRDefault="004163C1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Коррекционная работа требует специально созданной предметно-пространственной разв</w:t>
      </w:r>
      <w:r w:rsidRPr="009D068D">
        <w:rPr>
          <w:rFonts w:ascii="Times New Roman" w:hAnsi="Times New Roman"/>
          <w:color w:val="04070C"/>
          <w:sz w:val="24"/>
          <w:szCs w:val="24"/>
        </w:rPr>
        <w:t>и</w:t>
      </w:r>
      <w:r w:rsidRPr="009D068D">
        <w:rPr>
          <w:rFonts w:ascii="Times New Roman" w:hAnsi="Times New Roman"/>
          <w:color w:val="04070C"/>
          <w:sz w:val="24"/>
          <w:szCs w:val="24"/>
        </w:rPr>
        <w:t>вающей среды, к которой относятся сенсорно-стимулирующее пространство, сенсорные уголки, д</w:t>
      </w:r>
      <w:r w:rsidRPr="009D068D">
        <w:rPr>
          <w:rFonts w:ascii="Times New Roman" w:hAnsi="Times New Roman"/>
          <w:color w:val="04070C"/>
          <w:sz w:val="24"/>
          <w:szCs w:val="24"/>
        </w:rPr>
        <w:t>и</w:t>
      </w:r>
      <w:r w:rsidRPr="009D068D">
        <w:rPr>
          <w:rFonts w:ascii="Times New Roman" w:hAnsi="Times New Roman"/>
          <w:color w:val="04070C"/>
          <w:sz w:val="24"/>
          <w:szCs w:val="24"/>
        </w:rPr>
        <w:t xml:space="preserve">дактические игры и пособия. </w:t>
      </w:r>
    </w:p>
    <w:p w:rsidR="004163C1" w:rsidRPr="009D068D" w:rsidRDefault="004163C1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В основе программы лежит комплексный подход. Он предполагает решение на одном зан</w:t>
      </w:r>
      <w:r w:rsidRPr="009D068D">
        <w:rPr>
          <w:rFonts w:ascii="Times New Roman" w:hAnsi="Times New Roman"/>
          <w:color w:val="04070C"/>
          <w:sz w:val="24"/>
          <w:szCs w:val="24"/>
        </w:rPr>
        <w:t>я</w:t>
      </w:r>
      <w:r w:rsidRPr="009D068D">
        <w:rPr>
          <w:rFonts w:ascii="Times New Roman" w:hAnsi="Times New Roman"/>
          <w:color w:val="04070C"/>
          <w:sz w:val="24"/>
          <w:szCs w:val="24"/>
        </w:rPr>
        <w:t>тии разных, но взаимосвязанных задач из нескольких разделов программы. Это способствует цел</w:t>
      </w:r>
      <w:r w:rsidRPr="009D068D">
        <w:rPr>
          <w:rFonts w:ascii="Times New Roman" w:hAnsi="Times New Roman"/>
          <w:color w:val="04070C"/>
          <w:sz w:val="24"/>
          <w:szCs w:val="24"/>
        </w:rPr>
        <w:t>о</w:t>
      </w:r>
      <w:r w:rsidRPr="009D068D">
        <w:rPr>
          <w:rFonts w:ascii="Times New Roman" w:hAnsi="Times New Roman"/>
          <w:color w:val="04070C"/>
          <w:sz w:val="24"/>
          <w:szCs w:val="24"/>
        </w:rPr>
        <w:t>стному психическому развитию ребенка. Педагог-психолог самостоятельно определ</w:t>
      </w:r>
      <w:r w:rsidRPr="009D068D">
        <w:rPr>
          <w:rFonts w:ascii="Times New Roman" w:hAnsi="Times New Roman"/>
          <w:color w:val="04070C"/>
          <w:sz w:val="24"/>
          <w:szCs w:val="24"/>
        </w:rPr>
        <w:t>я</w:t>
      </w:r>
      <w:r w:rsidRPr="009D068D">
        <w:rPr>
          <w:rFonts w:ascii="Times New Roman" w:hAnsi="Times New Roman"/>
          <w:color w:val="04070C"/>
          <w:sz w:val="24"/>
          <w:szCs w:val="24"/>
        </w:rPr>
        <w:t>ет круг задач, решаемых на каждом конкретном занятии и выделяет из них приоритетную.</w:t>
      </w:r>
    </w:p>
    <w:p w:rsidR="004163C1" w:rsidRPr="009D068D" w:rsidRDefault="004163C1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Общее количество часов коррекционно-развивающих занятий – 3 часа в неделю, 108 ч</w:t>
      </w:r>
      <w:r w:rsidRPr="009D068D">
        <w:rPr>
          <w:rFonts w:ascii="Times New Roman" w:hAnsi="Times New Roman"/>
          <w:color w:val="04070C"/>
          <w:sz w:val="24"/>
          <w:szCs w:val="24"/>
        </w:rPr>
        <w:t>а</w:t>
      </w:r>
      <w:r w:rsidRPr="009D068D">
        <w:rPr>
          <w:rFonts w:ascii="Times New Roman" w:hAnsi="Times New Roman"/>
          <w:color w:val="04070C"/>
          <w:sz w:val="24"/>
          <w:szCs w:val="24"/>
        </w:rPr>
        <w:t xml:space="preserve">сов в учебный год. </w:t>
      </w:r>
    </w:p>
    <w:p w:rsidR="004163C1" w:rsidRPr="009D068D" w:rsidRDefault="004163C1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Рабочая программа курса предназначена для обучающихся  1 класса   специальной (корре</w:t>
      </w:r>
      <w:r w:rsidRPr="009D068D">
        <w:rPr>
          <w:rFonts w:ascii="Times New Roman" w:hAnsi="Times New Roman"/>
          <w:color w:val="04070C"/>
          <w:sz w:val="24"/>
          <w:szCs w:val="24"/>
        </w:rPr>
        <w:t>к</w:t>
      </w:r>
      <w:r w:rsidRPr="009D068D">
        <w:rPr>
          <w:rFonts w:ascii="Times New Roman" w:hAnsi="Times New Roman"/>
          <w:color w:val="04070C"/>
          <w:sz w:val="24"/>
          <w:szCs w:val="24"/>
        </w:rPr>
        <w:t xml:space="preserve">ционной) общеобразовательной школы  </w:t>
      </w:r>
      <w:r w:rsidRPr="009D068D">
        <w:rPr>
          <w:rFonts w:ascii="Times New Roman" w:hAnsi="Times New Roman"/>
          <w:color w:val="04070C"/>
          <w:sz w:val="24"/>
          <w:szCs w:val="24"/>
          <w:lang w:val="en-US"/>
        </w:rPr>
        <w:t>VIII</w:t>
      </w:r>
      <w:r w:rsidRPr="009D068D">
        <w:rPr>
          <w:rFonts w:ascii="Times New Roman" w:hAnsi="Times New Roman"/>
          <w:color w:val="04070C"/>
          <w:sz w:val="24"/>
          <w:szCs w:val="24"/>
        </w:rPr>
        <w:t xml:space="preserve"> вида.</w:t>
      </w:r>
    </w:p>
    <w:p w:rsidR="004163C1" w:rsidRPr="009D068D" w:rsidRDefault="004163C1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Познание мира и окружающей  среды  обучающимися с отклонениями в развитии в большей степени связано с развитием действий рук. Не случайно в истории развития человеч</w:t>
      </w:r>
      <w:r w:rsidRPr="009D068D">
        <w:rPr>
          <w:rFonts w:ascii="Times New Roman" w:hAnsi="Times New Roman"/>
          <w:color w:val="04070C"/>
          <w:sz w:val="24"/>
          <w:szCs w:val="24"/>
        </w:rPr>
        <w:t>е</w:t>
      </w:r>
      <w:r w:rsidRPr="009D068D">
        <w:rPr>
          <w:rFonts w:ascii="Times New Roman" w:hAnsi="Times New Roman"/>
          <w:color w:val="04070C"/>
          <w:sz w:val="24"/>
          <w:szCs w:val="24"/>
        </w:rPr>
        <w:t xml:space="preserve">ства роль руки подчеркивается особо. Именно руки дали возможность развить путём жестов первичный язык, с помощью которого происходило общение  первобытных людей. Руки обладают многообразием функций, являются специфическим человеческим органом. На кончиках пальцев имеются особые точки, которые связаны с корой головного мозга. Массаж, поглаживание, растирание кончиков пальцев уже приводит к активизации головного мозга, стимулирует умственную деятельность. </w:t>
      </w:r>
    </w:p>
    <w:p w:rsidR="004163C1" w:rsidRPr="009D068D" w:rsidRDefault="004163C1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Обучающиеся не знают названий  цветов и их оттенков, не распознают форму предм</w:t>
      </w:r>
      <w:r w:rsidRPr="009D068D">
        <w:rPr>
          <w:rFonts w:ascii="Times New Roman" w:hAnsi="Times New Roman"/>
          <w:color w:val="04070C"/>
          <w:sz w:val="24"/>
          <w:szCs w:val="24"/>
        </w:rPr>
        <w:t>е</w:t>
      </w:r>
      <w:r w:rsidRPr="009D068D">
        <w:rPr>
          <w:rFonts w:ascii="Times New Roman" w:hAnsi="Times New Roman"/>
          <w:color w:val="04070C"/>
          <w:sz w:val="24"/>
          <w:szCs w:val="24"/>
        </w:rPr>
        <w:t>тов, не учитывают их пространственные признаки даже в предметной деятельности. Дети н</w:t>
      </w:r>
      <w:r w:rsidRPr="009D068D">
        <w:rPr>
          <w:rFonts w:ascii="Times New Roman" w:hAnsi="Times New Roman"/>
          <w:color w:val="04070C"/>
          <w:sz w:val="24"/>
          <w:szCs w:val="24"/>
        </w:rPr>
        <w:t>е</w:t>
      </w:r>
      <w:r w:rsidRPr="009D068D">
        <w:rPr>
          <w:rFonts w:ascii="Times New Roman" w:hAnsi="Times New Roman"/>
          <w:color w:val="04070C"/>
          <w:sz w:val="24"/>
          <w:szCs w:val="24"/>
        </w:rPr>
        <w:t>ловки, у них все падает, разрушается. Они плохо рисуют, не замыкают линию, неправильно и</w:t>
      </w:r>
      <w:r w:rsidRPr="009D068D">
        <w:rPr>
          <w:rFonts w:ascii="Times New Roman" w:hAnsi="Times New Roman"/>
          <w:color w:val="04070C"/>
          <w:sz w:val="24"/>
          <w:szCs w:val="24"/>
        </w:rPr>
        <w:t>с</w:t>
      </w:r>
      <w:r w:rsidRPr="009D068D">
        <w:rPr>
          <w:rFonts w:ascii="Times New Roman" w:hAnsi="Times New Roman"/>
          <w:color w:val="04070C"/>
          <w:sz w:val="24"/>
          <w:szCs w:val="24"/>
        </w:rPr>
        <w:t>пользуют цвета при окрашивании, недостаточно хорошо собирают целое из отдельных частей, не совмещают п</w:t>
      </w:r>
      <w:r w:rsidRPr="009D068D">
        <w:rPr>
          <w:rFonts w:ascii="Times New Roman" w:hAnsi="Times New Roman"/>
          <w:color w:val="04070C"/>
          <w:sz w:val="24"/>
          <w:szCs w:val="24"/>
        </w:rPr>
        <w:t>о</w:t>
      </w:r>
      <w:r w:rsidRPr="009D068D">
        <w:rPr>
          <w:rFonts w:ascii="Times New Roman" w:hAnsi="Times New Roman"/>
          <w:color w:val="04070C"/>
          <w:sz w:val="24"/>
          <w:szCs w:val="24"/>
        </w:rPr>
        <w:t>верхности деталей в ходе конструирования, не умеют правильно пользоваться ножницами, вырезать по начерченному контуру, неловко выполняют работы по аппликации, не умеют работать с пласт</w:t>
      </w:r>
      <w:r w:rsidRPr="009D068D">
        <w:rPr>
          <w:rFonts w:ascii="Times New Roman" w:hAnsi="Times New Roman"/>
          <w:color w:val="04070C"/>
          <w:sz w:val="24"/>
          <w:szCs w:val="24"/>
        </w:rPr>
        <w:t>и</w:t>
      </w:r>
      <w:r w:rsidRPr="009D068D">
        <w:rPr>
          <w:rFonts w:ascii="Times New Roman" w:hAnsi="Times New Roman"/>
          <w:color w:val="04070C"/>
          <w:sz w:val="24"/>
          <w:szCs w:val="24"/>
        </w:rPr>
        <w:t>лином.   Обучающиеся слабо владеют навыками самообслуживания: не умеют завязывать шнурки, застёгивать и расстёгивать пуговицы, не различают правого и левого ботинка, не умеют самосто</w:t>
      </w:r>
      <w:r w:rsidRPr="009D068D">
        <w:rPr>
          <w:rFonts w:ascii="Times New Roman" w:hAnsi="Times New Roman"/>
          <w:color w:val="04070C"/>
          <w:sz w:val="24"/>
          <w:szCs w:val="24"/>
        </w:rPr>
        <w:t>я</w:t>
      </w:r>
      <w:r w:rsidRPr="009D068D">
        <w:rPr>
          <w:rFonts w:ascii="Times New Roman" w:hAnsi="Times New Roman"/>
          <w:color w:val="04070C"/>
          <w:sz w:val="24"/>
          <w:szCs w:val="24"/>
        </w:rPr>
        <w:t>тельно заправлять постель, не умеют вытирать стол после приёма пищи и т. д.   Эти трудности св</w:t>
      </w:r>
      <w:r w:rsidRPr="009D068D">
        <w:rPr>
          <w:rFonts w:ascii="Times New Roman" w:hAnsi="Times New Roman"/>
          <w:color w:val="04070C"/>
          <w:sz w:val="24"/>
          <w:szCs w:val="24"/>
        </w:rPr>
        <w:t>я</w:t>
      </w:r>
      <w:r w:rsidRPr="009D068D">
        <w:rPr>
          <w:rFonts w:ascii="Times New Roman" w:hAnsi="Times New Roman"/>
          <w:color w:val="04070C"/>
          <w:sz w:val="24"/>
          <w:szCs w:val="24"/>
        </w:rPr>
        <w:t>заны с грубым недоразвитием сенсомоторной сферы и нес</w:t>
      </w:r>
      <w:r w:rsidRPr="009D068D">
        <w:rPr>
          <w:rFonts w:ascii="Times New Roman" w:hAnsi="Times New Roman"/>
          <w:color w:val="04070C"/>
          <w:sz w:val="24"/>
          <w:szCs w:val="24"/>
        </w:rPr>
        <w:t>о</w:t>
      </w:r>
      <w:r w:rsidRPr="009D068D">
        <w:rPr>
          <w:rFonts w:ascii="Times New Roman" w:hAnsi="Times New Roman"/>
          <w:color w:val="04070C"/>
          <w:sz w:val="24"/>
          <w:szCs w:val="24"/>
        </w:rPr>
        <w:t>вершенными движениями  руки.</w:t>
      </w:r>
    </w:p>
    <w:p w:rsidR="004163C1" w:rsidRPr="009D068D" w:rsidRDefault="004163C1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Для восприятия ребёнка с отклонениями в развитии  характерны замедленность и фрагме</w:t>
      </w:r>
      <w:r w:rsidRPr="009D068D">
        <w:rPr>
          <w:rFonts w:ascii="Times New Roman" w:hAnsi="Times New Roman"/>
          <w:color w:val="04070C"/>
          <w:sz w:val="24"/>
          <w:szCs w:val="24"/>
        </w:rPr>
        <w:t>н</w:t>
      </w:r>
      <w:r w:rsidRPr="009D068D">
        <w:rPr>
          <w:rFonts w:ascii="Times New Roman" w:hAnsi="Times New Roman"/>
          <w:color w:val="04070C"/>
          <w:sz w:val="24"/>
          <w:szCs w:val="24"/>
        </w:rPr>
        <w:t>тарность. Страдают зрительное и слуховое внимание и сосредоточение. Существенное недоразв</w:t>
      </w:r>
      <w:r w:rsidRPr="009D068D">
        <w:rPr>
          <w:rFonts w:ascii="Times New Roman" w:hAnsi="Times New Roman"/>
          <w:color w:val="04070C"/>
          <w:sz w:val="24"/>
          <w:szCs w:val="24"/>
        </w:rPr>
        <w:t>и</w:t>
      </w:r>
      <w:r w:rsidRPr="009D068D">
        <w:rPr>
          <w:rFonts w:ascii="Times New Roman" w:hAnsi="Times New Roman"/>
          <w:color w:val="04070C"/>
          <w:sz w:val="24"/>
          <w:szCs w:val="24"/>
        </w:rPr>
        <w:t>тие касается не только функционирования отдельных анализаторов, но, главное, их слаженной р</w:t>
      </w:r>
      <w:r w:rsidRPr="009D068D">
        <w:rPr>
          <w:rFonts w:ascii="Times New Roman" w:hAnsi="Times New Roman"/>
          <w:color w:val="04070C"/>
          <w:sz w:val="24"/>
          <w:szCs w:val="24"/>
        </w:rPr>
        <w:t>а</w:t>
      </w:r>
      <w:r w:rsidRPr="009D068D">
        <w:rPr>
          <w:rFonts w:ascii="Times New Roman" w:hAnsi="Times New Roman"/>
          <w:color w:val="04070C"/>
          <w:sz w:val="24"/>
          <w:szCs w:val="24"/>
        </w:rPr>
        <w:t>боты, что составляет основу сенсорно-перцептивной способности. Слабо развитое зрительно-моторная координация, неумение действовать одной и двумя руками под контролем зрения в дал</w:t>
      </w:r>
      <w:r w:rsidRPr="009D068D">
        <w:rPr>
          <w:rFonts w:ascii="Times New Roman" w:hAnsi="Times New Roman"/>
          <w:color w:val="04070C"/>
          <w:sz w:val="24"/>
          <w:szCs w:val="24"/>
        </w:rPr>
        <w:t>ь</w:t>
      </w:r>
      <w:r w:rsidRPr="009D068D">
        <w:rPr>
          <w:rFonts w:ascii="Times New Roman" w:hAnsi="Times New Roman"/>
          <w:color w:val="04070C"/>
          <w:sz w:val="24"/>
          <w:szCs w:val="24"/>
        </w:rPr>
        <w:t>нейшем отрицательно влияют на процесс овладения ребёнком всеми видами б</w:t>
      </w:r>
      <w:r w:rsidRPr="009D068D">
        <w:rPr>
          <w:rFonts w:ascii="Times New Roman" w:hAnsi="Times New Roman"/>
          <w:color w:val="04070C"/>
          <w:sz w:val="24"/>
          <w:szCs w:val="24"/>
        </w:rPr>
        <w:t>ы</w:t>
      </w:r>
      <w:r w:rsidRPr="009D068D">
        <w:rPr>
          <w:rFonts w:ascii="Times New Roman" w:hAnsi="Times New Roman"/>
          <w:color w:val="04070C"/>
          <w:sz w:val="24"/>
          <w:szCs w:val="24"/>
        </w:rPr>
        <w:t>товой, практической и познавательной деятельности, а также чтением и письмом. Дети часто теряют строку, не дочит</w:t>
      </w:r>
      <w:r w:rsidRPr="009D068D">
        <w:rPr>
          <w:rFonts w:ascii="Times New Roman" w:hAnsi="Times New Roman"/>
          <w:color w:val="04070C"/>
          <w:sz w:val="24"/>
          <w:szCs w:val="24"/>
        </w:rPr>
        <w:t>ы</w:t>
      </w:r>
      <w:r w:rsidRPr="009D068D">
        <w:rPr>
          <w:rFonts w:ascii="Times New Roman" w:hAnsi="Times New Roman"/>
          <w:color w:val="04070C"/>
          <w:sz w:val="24"/>
          <w:szCs w:val="24"/>
        </w:rPr>
        <w:t>вают до конца слова, хотя и стараются это сделать. При письме в тетради они фактически игнор</w:t>
      </w:r>
      <w:r w:rsidRPr="009D068D">
        <w:rPr>
          <w:rFonts w:ascii="Times New Roman" w:hAnsi="Times New Roman"/>
          <w:color w:val="04070C"/>
          <w:sz w:val="24"/>
          <w:szCs w:val="24"/>
        </w:rPr>
        <w:t>и</w:t>
      </w:r>
      <w:r w:rsidRPr="009D068D">
        <w:rPr>
          <w:rFonts w:ascii="Times New Roman" w:hAnsi="Times New Roman"/>
          <w:color w:val="04070C"/>
          <w:sz w:val="24"/>
          <w:szCs w:val="24"/>
        </w:rPr>
        <w:t>руют строку.</w:t>
      </w:r>
    </w:p>
    <w:p w:rsidR="004163C1" w:rsidRPr="009D068D" w:rsidRDefault="004163C1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Овладение навыком осознанного чтения и письменной речью для детей с интеллект</w:t>
      </w:r>
      <w:r w:rsidRPr="009D068D">
        <w:rPr>
          <w:rFonts w:ascii="Times New Roman" w:hAnsi="Times New Roman"/>
          <w:color w:val="04070C"/>
          <w:sz w:val="24"/>
          <w:szCs w:val="24"/>
        </w:rPr>
        <w:t>у</w:t>
      </w:r>
      <w:r w:rsidRPr="009D068D">
        <w:rPr>
          <w:rFonts w:ascii="Times New Roman" w:hAnsi="Times New Roman"/>
          <w:color w:val="04070C"/>
          <w:sz w:val="24"/>
          <w:szCs w:val="24"/>
        </w:rPr>
        <w:t>альной недостаточностью является сложной и одновременно очень важной задачей. От уровня овладения этими навыками зависит дальнейшее обучение школьным предметам таких детей и их социальная адаптация (востребованность в обществе).</w:t>
      </w:r>
    </w:p>
    <w:p w:rsidR="00A91BF0" w:rsidRPr="009D068D" w:rsidRDefault="00A91BF0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</w:p>
    <w:p w:rsidR="007D40EF" w:rsidRDefault="007D40EF">
      <w:pPr>
        <w:rPr>
          <w:rFonts w:ascii="Times New Roman" w:hAnsi="Times New Roman"/>
          <w:b/>
          <w:color w:val="060A12"/>
          <w:sz w:val="28"/>
          <w:szCs w:val="28"/>
        </w:rPr>
      </w:pPr>
      <w:r>
        <w:rPr>
          <w:rFonts w:ascii="Times New Roman" w:hAnsi="Times New Roman"/>
          <w:b/>
          <w:color w:val="060A12"/>
          <w:sz w:val="28"/>
          <w:szCs w:val="28"/>
        </w:rPr>
        <w:br w:type="page"/>
      </w:r>
    </w:p>
    <w:p w:rsidR="004163C1" w:rsidRPr="007D40EF" w:rsidRDefault="004163C1" w:rsidP="009D068D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060A12"/>
          <w:sz w:val="28"/>
          <w:szCs w:val="28"/>
        </w:rPr>
      </w:pPr>
      <w:r w:rsidRPr="007D40EF">
        <w:rPr>
          <w:rFonts w:ascii="Times New Roman" w:hAnsi="Times New Roman"/>
          <w:b/>
          <w:color w:val="060A12"/>
          <w:sz w:val="28"/>
          <w:szCs w:val="28"/>
        </w:rPr>
        <w:lastRenderedPageBreak/>
        <w:t>Соответствие Государственному образовательному стандарту</w:t>
      </w:r>
    </w:p>
    <w:p w:rsidR="004163C1" w:rsidRPr="009D068D" w:rsidRDefault="004163C1" w:rsidP="009D068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60A12"/>
          <w:sz w:val="24"/>
          <w:szCs w:val="24"/>
        </w:rPr>
      </w:pPr>
      <w:r w:rsidRPr="009D068D">
        <w:rPr>
          <w:rFonts w:ascii="Times New Roman" w:hAnsi="Times New Roman"/>
          <w:color w:val="060A12"/>
          <w:sz w:val="24"/>
          <w:szCs w:val="24"/>
        </w:rPr>
        <w:tab/>
        <w:t>Программа детализирует и раскрывает содержание стандарта, определяет общую стратегию обучения, воспитания и развития обучающихся средствами курса в соответствии с цел</w:t>
      </w:r>
      <w:r w:rsidRPr="009D068D">
        <w:rPr>
          <w:rFonts w:ascii="Times New Roman" w:hAnsi="Times New Roman"/>
          <w:color w:val="060A12"/>
          <w:sz w:val="24"/>
          <w:szCs w:val="24"/>
        </w:rPr>
        <w:t>я</w:t>
      </w:r>
      <w:r w:rsidRPr="009D068D">
        <w:rPr>
          <w:rFonts w:ascii="Times New Roman" w:hAnsi="Times New Roman"/>
          <w:color w:val="060A12"/>
          <w:sz w:val="24"/>
          <w:szCs w:val="24"/>
        </w:rPr>
        <w:t xml:space="preserve">ми стандарта – введение в культуру ребенка. </w:t>
      </w:r>
    </w:p>
    <w:p w:rsidR="004163C1" w:rsidRPr="009D068D" w:rsidRDefault="004163C1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60A12"/>
          <w:sz w:val="24"/>
          <w:szCs w:val="24"/>
        </w:rPr>
      </w:pPr>
      <w:r w:rsidRPr="009D068D">
        <w:rPr>
          <w:rFonts w:ascii="Times New Roman" w:hAnsi="Times New Roman"/>
          <w:color w:val="060A12"/>
          <w:sz w:val="24"/>
          <w:szCs w:val="24"/>
        </w:rPr>
        <w:tab/>
        <w:t>В программу включены занятия, способствующие овладению представлениями об о</w:t>
      </w:r>
      <w:r w:rsidRPr="009D068D">
        <w:rPr>
          <w:rFonts w:ascii="Times New Roman" w:hAnsi="Times New Roman"/>
          <w:color w:val="060A12"/>
          <w:sz w:val="24"/>
          <w:szCs w:val="24"/>
        </w:rPr>
        <w:t>к</w:t>
      </w:r>
      <w:r w:rsidRPr="009D068D">
        <w:rPr>
          <w:rFonts w:ascii="Times New Roman" w:hAnsi="Times New Roman"/>
          <w:color w:val="060A12"/>
          <w:sz w:val="24"/>
          <w:szCs w:val="24"/>
        </w:rPr>
        <w:t>ружающем мире.  Занятия позволяют формировать на основе активизации работы всех органов чувств адекватное восприятие явлений и объектов окружающей действительности в сов</w:t>
      </w:r>
      <w:r w:rsidRPr="009D068D">
        <w:rPr>
          <w:rFonts w:ascii="Times New Roman" w:hAnsi="Times New Roman"/>
          <w:color w:val="060A12"/>
          <w:sz w:val="24"/>
          <w:szCs w:val="24"/>
        </w:rPr>
        <w:t>о</w:t>
      </w:r>
      <w:r w:rsidRPr="009D068D">
        <w:rPr>
          <w:rFonts w:ascii="Times New Roman" w:hAnsi="Times New Roman"/>
          <w:color w:val="060A12"/>
          <w:sz w:val="24"/>
          <w:szCs w:val="24"/>
        </w:rPr>
        <w:t xml:space="preserve">купности их свойств. </w:t>
      </w:r>
    </w:p>
    <w:p w:rsidR="004163C1" w:rsidRPr="009D068D" w:rsidRDefault="004163C1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60A12"/>
          <w:sz w:val="24"/>
          <w:szCs w:val="24"/>
        </w:rPr>
      </w:pPr>
      <w:r w:rsidRPr="009D068D">
        <w:rPr>
          <w:rFonts w:ascii="Times New Roman" w:hAnsi="Times New Roman"/>
          <w:color w:val="060A12"/>
          <w:sz w:val="24"/>
          <w:szCs w:val="24"/>
        </w:rPr>
        <w:t>Сконцентрированы усилия в 1 классе на формирование навыков общения в коллективной деятельности как основе новой социальной ситуации развития ребенка, обеспечивающей ему у</w:t>
      </w:r>
      <w:r w:rsidRPr="009D068D">
        <w:rPr>
          <w:rFonts w:ascii="Times New Roman" w:hAnsi="Times New Roman"/>
          <w:color w:val="060A12"/>
          <w:sz w:val="24"/>
          <w:szCs w:val="24"/>
        </w:rPr>
        <w:t>с</w:t>
      </w:r>
      <w:r w:rsidRPr="009D068D">
        <w:rPr>
          <w:rFonts w:ascii="Times New Roman" w:hAnsi="Times New Roman"/>
          <w:color w:val="060A12"/>
          <w:sz w:val="24"/>
          <w:szCs w:val="24"/>
        </w:rPr>
        <w:t>воение новой роли (ученик, успешный ученик) и формирующей его новое отношение к среде. Пе</w:t>
      </w:r>
      <w:r w:rsidRPr="009D068D">
        <w:rPr>
          <w:rFonts w:ascii="Times New Roman" w:hAnsi="Times New Roman"/>
          <w:color w:val="060A12"/>
          <w:sz w:val="24"/>
          <w:szCs w:val="24"/>
        </w:rPr>
        <w:t>р</w:t>
      </w:r>
      <w:r w:rsidRPr="009D068D">
        <w:rPr>
          <w:rFonts w:ascii="Times New Roman" w:hAnsi="Times New Roman"/>
          <w:color w:val="060A12"/>
          <w:sz w:val="24"/>
          <w:szCs w:val="24"/>
        </w:rPr>
        <w:t>воначально ведущая деятельность (учебная) появляется в коллективной деятельности. Для того, чтобы ребенок с ограниченными возможностями здоровья освоил социальную роль школьника, т.е. овладел учебной деятельностью, необходимо создать условия для коллективного освоения этой деятельностью детьми. Новое социальное окружение становится ситуацией развития личности р</w:t>
      </w:r>
      <w:r w:rsidRPr="009D068D">
        <w:rPr>
          <w:rFonts w:ascii="Times New Roman" w:hAnsi="Times New Roman"/>
          <w:color w:val="060A12"/>
          <w:sz w:val="24"/>
          <w:szCs w:val="24"/>
        </w:rPr>
        <w:t>е</w:t>
      </w:r>
      <w:r w:rsidRPr="009D068D">
        <w:rPr>
          <w:rFonts w:ascii="Times New Roman" w:hAnsi="Times New Roman"/>
          <w:color w:val="060A12"/>
          <w:sz w:val="24"/>
          <w:szCs w:val="24"/>
        </w:rPr>
        <w:t>бенка. Этому способствует создание проблемных ситуаций, решение которой не возможно только силами ребенка, но возможно в деятельности совместной, которой ребенок еще не владеет. Эта проблемная ситуация принимается, понимается ребенком, он желает найти выход из нее, использ</w:t>
      </w:r>
      <w:r w:rsidRPr="009D068D">
        <w:rPr>
          <w:rFonts w:ascii="Times New Roman" w:hAnsi="Times New Roman"/>
          <w:color w:val="060A12"/>
          <w:sz w:val="24"/>
          <w:szCs w:val="24"/>
        </w:rPr>
        <w:t>у</w:t>
      </w:r>
      <w:r w:rsidRPr="009D068D">
        <w:rPr>
          <w:rFonts w:ascii="Times New Roman" w:hAnsi="Times New Roman"/>
          <w:color w:val="060A12"/>
          <w:sz w:val="24"/>
          <w:szCs w:val="24"/>
        </w:rPr>
        <w:t xml:space="preserve">ет имеющиеся у него возможности. </w:t>
      </w:r>
    </w:p>
    <w:p w:rsidR="004163C1" w:rsidRPr="009D068D" w:rsidRDefault="004163C1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60A12"/>
          <w:sz w:val="24"/>
          <w:szCs w:val="24"/>
        </w:rPr>
      </w:pPr>
      <w:r w:rsidRPr="009D068D">
        <w:rPr>
          <w:rFonts w:ascii="Times New Roman" w:hAnsi="Times New Roman"/>
          <w:color w:val="060A12"/>
          <w:sz w:val="24"/>
          <w:szCs w:val="24"/>
        </w:rPr>
        <w:t>В программу включены мероприятия, способствующие формированию способности эстет</w:t>
      </w:r>
      <w:r w:rsidRPr="009D068D">
        <w:rPr>
          <w:rFonts w:ascii="Times New Roman" w:hAnsi="Times New Roman"/>
          <w:color w:val="060A12"/>
          <w:sz w:val="24"/>
          <w:szCs w:val="24"/>
        </w:rPr>
        <w:t>и</w:t>
      </w:r>
      <w:r w:rsidRPr="009D068D">
        <w:rPr>
          <w:rFonts w:ascii="Times New Roman" w:hAnsi="Times New Roman"/>
          <w:color w:val="060A12"/>
          <w:sz w:val="24"/>
          <w:szCs w:val="24"/>
        </w:rPr>
        <w:t xml:space="preserve">чески воспринимать окружающий мир во всем многообразии свойств и признаков его объектов (цветов, вкусов, запахов, звуков, ритмов). </w:t>
      </w:r>
      <w:r w:rsidRPr="009D068D">
        <w:rPr>
          <w:rFonts w:ascii="Times New Roman" w:hAnsi="Times New Roman"/>
          <w:color w:val="B80004"/>
          <w:sz w:val="24"/>
          <w:szCs w:val="24"/>
        </w:rPr>
        <w:t xml:space="preserve">    </w:t>
      </w:r>
    </w:p>
    <w:p w:rsidR="004163C1" w:rsidRPr="009D068D" w:rsidRDefault="004163C1" w:rsidP="009D068D">
      <w:pPr>
        <w:pStyle w:val="a6"/>
        <w:ind w:firstLine="709"/>
        <w:jc w:val="both"/>
        <w:rPr>
          <w:bCs/>
          <w:color w:val="04070C"/>
          <w:sz w:val="24"/>
        </w:rPr>
      </w:pPr>
      <w:r w:rsidRPr="009D068D">
        <w:rPr>
          <w:bCs/>
          <w:color w:val="04070C"/>
          <w:sz w:val="24"/>
        </w:rPr>
        <w:t>На занятиях решаются и специальные задачи, направленные на коррекцию умственной де</w:t>
      </w:r>
      <w:r w:rsidRPr="009D068D">
        <w:rPr>
          <w:bCs/>
          <w:color w:val="04070C"/>
          <w:sz w:val="24"/>
        </w:rPr>
        <w:t>я</w:t>
      </w:r>
      <w:r w:rsidRPr="009D068D">
        <w:rPr>
          <w:bCs/>
          <w:color w:val="04070C"/>
          <w:sz w:val="24"/>
        </w:rPr>
        <w:t xml:space="preserve">тельности школьников.   </w:t>
      </w:r>
    </w:p>
    <w:p w:rsidR="004163C1" w:rsidRPr="009D068D" w:rsidRDefault="004163C1" w:rsidP="009D06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068D">
        <w:rPr>
          <w:rFonts w:ascii="Times New Roman" w:hAnsi="Times New Roman"/>
          <w:sz w:val="24"/>
          <w:szCs w:val="24"/>
        </w:rPr>
        <w:t>Для проведения коррекционной работы требуется специально организованная предме</w:t>
      </w:r>
      <w:r w:rsidRPr="009D068D">
        <w:rPr>
          <w:rFonts w:ascii="Times New Roman" w:hAnsi="Times New Roman"/>
          <w:sz w:val="24"/>
          <w:szCs w:val="24"/>
        </w:rPr>
        <w:t>т</w:t>
      </w:r>
      <w:r w:rsidRPr="009D068D">
        <w:rPr>
          <w:rFonts w:ascii="Times New Roman" w:hAnsi="Times New Roman"/>
          <w:sz w:val="24"/>
          <w:szCs w:val="24"/>
        </w:rPr>
        <w:t>но-пространственная развивающая среда:</w:t>
      </w:r>
    </w:p>
    <w:p w:rsidR="004163C1" w:rsidRPr="009D068D" w:rsidRDefault="004163C1" w:rsidP="009D068D">
      <w:pPr>
        <w:numPr>
          <w:ilvl w:val="0"/>
          <w:numId w:val="8"/>
        </w:numPr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9D068D">
        <w:rPr>
          <w:rFonts w:ascii="Times New Roman" w:hAnsi="Times New Roman"/>
          <w:sz w:val="24"/>
          <w:szCs w:val="24"/>
        </w:rPr>
        <w:t xml:space="preserve">функционально ориентированные игрушки и пособия для развития </w:t>
      </w:r>
      <w:proofErr w:type="spellStart"/>
      <w:r w:rsidRPr="009D068D">
        <w:rPr>
          <w:rFonts w:ascii="Times New Roman" w:hAnsi="Times New Roman"/>
          <w:sz w:val="24"/>
          <w:szCs w:val="24"/>
        </w:rPr>
        <w:t>сенсо-моторных</w:t>
      </w:r>
      <w:proofErr w:type="spellEnd"/>
      <w:r w:rsidRPr="009D068D">
        <w:rPr>
          <w:rFonts w:ascii="Times New Roman" w:hAnsi="Times New Roman"/>
          <w:sz w:val="24"/>
          <w:szCs w:val="24"/>
        </w:rPr>
        <w:t xml:space="preserve"> функций (строительные конструкторы с комплектом цветных деталей, раскла</w:t>
      </w:r>
      <w:r w:rsidRPr="009D068D">
        <w:rPr>
          <w:rFonts w:ascii="Times New Roman" w:hAnsi="Times New Roman"/>
          <w:sz w:val="24"/>
          <w:szCs w:val="24"/>
        </w:rPr>
        <w:t>д</w:t>
      </w:r>
      <w:r w:rsidRPr="009D068D">
        <w:rPr>
          <w:rFonts w:ascii="Times New Roman" w:hAnsi="Times New Roman"/>
          <w:sz w:val="24"/>
          <w:szCs w:val="24"/>
        </w:rPr>
        <w:t>ные пирамидки, плоские и объемные геометрические фигуры разной величины, полоски цветного картона ра</w:t>
      </w:r>
      <w:r w:rsidRPr="009D068D">
        <w:rPr>
          <w:rFonts w:ascii="Times New Roman" w:hAnsi="Times New Roman"/>
          <w:sz w:val="24"/>
          <w:szCs w:val="24"/>
        </w:rPr>
        <w:t>з</w:t>
      </w:r>
      <w:r w:rsidRPr="009D068D">
        <w:rPr>
          <w:rFonts w:ascii="Times New Roman" w:hAnsi="Times New Roman"/>
          <w:sz w:val="24"/>
          <w:szCs w:val="24"/>
        </w:rPr>
        <w:t>ной длины и ширины, геометрическое лото, сенсорные модули и др.);</w:t>
      </w:r>
    </w:p>
    <w:p w:rsidR="004163C1" w:rsidRPr="009D068D" w:rsidRDefault="004163C1" w:rsidP="009D068D">
      <w:pPr>
        <w:numPr>
          <w:ilvl w:val="0"/>
          <w:numId w:val="8"/>
        </w:numPr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9D068D">
        <w:rPr>
          <w:rFonts w:ascii="Times New Roman" w:hAnsi="Times New Roman"/>
          <w:sz w:val="24"/>
          <w:szCs w:val="24"/>
        </w:rPr>
        <w:t>игрушки и пособия для развития тонкой моторики, спортивный инвентарь для разв</w:t>
      </w:r>
      <w:r w:rsidRPr="009D068D">
        <w:rPr>
          <w:rFonts w:ascii="Times New Roman" w:hAnsi="Times New Roman"/>
          <w:sz w:val="24"/>
          <w:szCs w:val="24"/>
        </w:rPr>
        <w:t>и</w:t>
      </w:r>
      <w:r w:rsidRPr="009D068D">
        <w:rPr>
          <w:rFonts w:ascii="Times New Roman" w:hAnsi="Times New Roman"/>
          <w:sz w:val="24"/>
          <w:szCs w:val="24"/>
        </w:rPr>
        <w:t xml:space="preserve">тия крупной моторики (шнуровки, мозаики, мячи, </w:t>
      </w:r>
      <w:proofErr w:type="spellStart"/>
      <w:r w:rsidRPr="009D068D">
        <w:rPr>
          <w:rFonts w:ascii="Times New Roman" w:hAnsi="Times New Roman"/>
          <w:sz w:val="24"/>
          <w:szCs w:val="24"/>
        </w:rPr>
        <w:t>кольцебросы</w:t>
      </w:r>
      <w:proofErr w:type="spellEnd"/>
      <w:r w:rsidRPr="009D068D">
        <w:rPr>
          <w:rFonts w:ascii="Times New Roman" w:hAnsi="Times New Roman"/>
          <w:sz w:val="24"/>
          <w:szCs w:val="24"/>
        </w:rPr>
        <w:t>, обручи, сенсорная "тропа" для ног, массажный коврик, полусфера и др.);</w:t>
      </w:r>
    </w:p>
    <w:p w:rsidR="006336EE" w:rsidRPr="006336EE" w:rsidRDefault="004163C1" w:rsidP="006336EE">
      <w:pPr>
        <w:numPr>
          <w:ilvl w:val="0"/>
          <w:numId w:val="8"/>
        </w:numPr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9D068D">
        <w:rPr>
          <w:rFonts w:ascii="Times New Roman" w:hAnsi="Times New Roman"/>
          <w:sz w:val="24"/>
          <w:szCs w:val="24"/>
        </w:rPr>
        <w:t>оборудование для занятий музыкой, ритмикой, изобразительной деятельностью (м</w:t>
      </w:r>
      <w:r w:rsidRPr="009D068D">
        <w:rPr>
          <w:rFonts w:ascii="Times New Roman" w:hAnsi="Times New Roman"/>
          <w:sz w:val="24"/>
          <w:szCs w:val="24"/>
        </w:rPr>
        <w:t>у</w:t>
      </w:r>
      <w:r w:rsidRPr="009D068D">
        <w:rPr>
          <w:rFonts w:ascii="Times New Roman" w:hAnsi="Times New Roman"/>
          <w:sz w:val="24"/>
          <w:szCs w:val="24"/>
        </w:rPr>
        <w:t xml:space="preserve">зыкальное сопровождение для релаксации и для </w:t>
      </w:r>
      <w:proofErr w:type="spellStart"/>
      <w:r w:rsidRPr="009D068D">
        <w:rPr>
          <w:rFonts w:ascii="Times New Roman" w:hAnsi="Times New Roman"/>
          <w:sz w:val="24"/>
          <w:szCs w:val="24"/>
        </w:rPr>
        <w:t>физминуток</w:t>
      </w:r>
      <w:proofErr w:type="spellEnd"/>
      <w:r w:rsidRPr="009D068D">
        <w:rPr>
          <w:rFonts w:ascii="Times New Roman" w:hAnsi="Times New Roman"/>
          <w:sz w:val="24"/>
          <w:szCs w:val="24"/>
        </w:rPr>
        <w:t>, звучащие музыкальные инстр</w:t>
      </w:r>
      <w:r w:rsidRPr="009D068D">
        <w:rPr>
          <w:rFonts w:ascii="Times New Roman" w:hAnsi="Times New Roman"/>
          <w:sz w:val="24"/>
          <w:szCs w:val="24"/>
        </w:rPr>
        <w:t>у</w:t>
      </w:r>
      <w:r w:rsidRPr="009D068D">
        <w:rPr>
          <w:rFonts w:ascii="Times New Roman" w:hAnsi="Times New Roman"/>
          <w:sz w:val="24"/>
          <w:szCs w:val="24"/>
        </w:rPr>
        <w:t>менты, изобразительные материалы и др.);</w:t>
      </w:r>
    </w:p>
    <w:p w:rsidR="009D068D" w:rsidRPr="006336EE" w:rsidRDefault="009D068D" w:rsidP="006336EE">
      <w:pPr>
        <w:jc w:val="center"/>
        <w:rPr>
          <w:rFonts w:ascii="Times New Roman" w:hAnsi="Times New Roman"/>
          <w:b/>
          <w:color w:val="04070C"/>
          <w:sz w:val="24"/>
          <w:szCs w:val="24"/>
          <w:u w:val="single"/>
        </w:rPr>
      </w:pPr>
      <w:r w:rsidRPr="009D068D">
        <w:rPr>
          <w:rFonts w:ascii="Times New Roman" w:hAnsi="Times New Roman"/>
          <w:b/>
          <w:color w:val="04070C"/>
          <w:sz w:val="28"/>
          <w:szCs w:val="28"/>
        </w:rPr>
        <w:t>Планируемые результаты освоения курса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Программой предусматривается формирование внимания и интереса ребенка к новизне и и</w:t>
      </w:r>
      <w:r w:rsidRPr="009D068D">
        <w:rPr>
          <w:rFonts w:ascii="Times New Roman" w:hAnsi="Times New Roman"/>
          <w:color w:val="04070C"/>
          <w:sz w:val="24"/>
          <w:szCs w:val="24"/>
        </w:rPr>
        <w:t>з</w:t>
      </w:r>
      <w:r w:rsidRPr="009D068D">
        <w:rPr>
          <w:rFonts w:ascii="Times New Roman" w:hAnsi="Times New Roman"/>
          <w:color w:val="04070C"/>
          <w:sz w:val="24"/>
          <w:szCs w:val="24"/>
        </w:rPr>
        <w:t xml:space="preserve">менчивости окружающего. </w:t>
      </w:r>
    </w:p>
    <w:p w:rsidR="009D068D" w:rsidRPr="009D068D" w:rsidRDefault="009D068D" w:rsidP="00802C7C">
      <w:pPr>
        <w:spacing w:after="0" w:line="240" w:lineRule="auto"/>
        <w:jc w:val="both"/>
        <w:rPr>
          <w:rFonts w:ascii="Times New Roman" w:hAnsi="Times New Roman"/>
          <w:i/>
          <w:color w:val="04070C"/>
          <w:sz w:val="24"/>
          <w:szCs w:val="24"/>
        </w:rPr>
      </w:pPr>
      <w:r w:rsidRPr="009D068D">
        <w:rPr>
          <w:rFonts w:ascii="Times New Roman" w:hAnsi="Times New Roman"/>
          <w:i/>
          <w:color w:val="04070C"/>
          <w:sz w:val="24"/>
          <w:szCs w:val="24"/>
        </w:rPr>
        <w:t xml:space="preserve">Развитие крупной и мелкой моторики, </w:t>
      </w:r>
      <w:proofErr w:type="spellStart"/>
      <w:r w:rsidRPr="009D068D">
        <w:rPr>
          <w:rFonts w:ascii="Times New Roman" w:hAnsi="Times New Roman"/>
          <w:i/>
          <w:color w:val="04070C"/>
          <w:sz w:val="24"/>
          <w:szCs w:val="24"/>
        </w:rPr>
        <w:t>графомоторных</w:t>
      </w:r>
      <w:proofErr w:type="spellEnd"/>
      <w:r w:rsidRPr="009D068D">
        <w:rPr>
          <w:rFonts w:ascii="Times New Roman" w:hAnsi="Times New Roman"/>
          <w:i/>
          <w:color w:val="04070C"/>
          <w:sz w:val="24"/>
          <w:szCs w:val="24"/>
        </w:rPr>
        <w:t xml:space="preserve"> навыков.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 xml:space="preserve">Обучающиеся должны знать: </w:t>
      </w:r>
    </w:p>
    <w:p w:rsidR="009D068D" w:rsidRPr="009D068D" w:rsidRDefault="009D068D" w:rsidP="009D068D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правила пользования письменными принадлежностями;</w:t>
      </w:r>
    </w:p>
    <w:p w:rsidR="009D068D" w:rsidRPr="009D068D" w:rsidRDefault="009D068D" w:rsidP="009D068D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proofErr w:type="spellStart"/>
      <w:r w:rsidRPr="009D068D">
        <w:rPr>
          <w:rFonts w:ascii="Times New Roman" w:hAnsi="Times New Roman"/>
          <w:color w:val="04070C"/>
          <w:sz w:val="24"/>
          <w:szCs w:val="24"/>
        </w:rPr>
        <w:t>кинезиологические</w:t>
      </w:r>
      <w:proofErr w:type="spellEnd"/>
      <w:r w:rsidRPr="009D068D">
        <w:rPr>
          <w:rFonts w:ascii="Times New Roman" w:hAnsi="Times New Roman"/>
          <w:color w:val="04070C"/>
          <w:sz w:val="24"/>
          <w:szCs w:val="24"/>
        </w:rPr>
        <w:t xml:space="preserve"> упражнения.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 xml:space="preserve">Обучающиеся должны уметь: </w:t>
      </w:r>
    </w:p>
    <w:p w:rsidR="009D068D" w:rsidRPr="009D068D" w:rsidRDefault="009D068D" w:rsidP="009D068D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068D">
        <w:rPr>
          <w:rFonts w:ascii="Times New Roman" w:hAnsi="Times New Roman"/>
          <w:sz w:val="24"/>
          <w:szCs w:val="24"/>
        </w:rPr>
        <w:t>правильно пользоваться письменными принадлежностями, копировать н</w:t>
      </w:r>
      <w:r w:rsidRPr="009D068D">
        <w:rPr>
          <w:rFonts w:ascii="Times New Roman" w:hAnsi="Times New Roman"/>
          <w:sz w:val="24"/>
          <w:szCs w:val="24"/>
        </w:rPr>
        <w:t>е</w:t>
      </w:r>
      <w:r w:rsidRPr="009D068D">
        <w:rPr>
          <w:rFonts w:ascii="Times New Roman" w:hAnsi="Times New Roman"/>
          <w:sz w:val="24"/>
          <w:szCs w:val="24"/>
        </w:rPr>
        <w:t>сложные изображения;</w:t>
      </w:r>
    </w:p>
    <w:p w:rsidR="009D068D" w:rsidRPr="009D068D" w:rsidRDefault="009D068D" w:rsidP="009D068D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068D">
        <w:rPr>
          <w:rFonts w:ascii="Times New Roman" w:hAnsi="Times New Roman"/>
          <w:sz w:val="24"/>
          <w:szCs w:val="24"/>
        </w:rPr>
        <w:t>распознавать основные эмоции;</w:t>
      </w:r>
    </w:p>
    <w:p w:rsidR="009D068D" w:rsidRPr="009D068D" w:rsidRDefault="009D068D" w:rsidP="009D068D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068D">
        <w:rPr>
          <w:rFonts w:ascii="Times New Roman" w:hAnsi="Times New Roman"/>
          <w:sz w:val="24"/>
          <w:szCs w:val="24"/>
        </w:rPr>
        <w:t>выполнять несложные графические работы под диктовку педагога;</w:t>
      </w:r>
    </w:p>
    <w:p w:rsidR="009D068D" w:rsidRPr="009D068D" w:rsidRDefault="009D068D" w:rsidP="009D068D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068D">
        <w:rPr>
          <w:rFonts w:ascii="Times New Roman" w:hAnsi="Times New Roman"/>
          <w:sz w:val="24"/>
          <w:szCs w:val="24"/>
        </w:rPr>
        <w:t>составлять предмет из частей.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4070C"/>
          <w:sz w:val="24"/>
          <w:szCs w:val="24"/>
        </w:rPr>
      </w:pPr>
      <w:r w:rsidRPr="009D068D">
        <w:rPr>
          <w:rFonts w:ascii="Times New Roman" w:hAnsi="Times New Roman"/>
          <w:i/>
          <w:color w:val="04070C"/>
          <w:sz w:val="24"/>
          <w:szCs w:val="24"/>
        </w:rPr>
        <w:t>Восприятие формы, цвета, размера.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 xml:space="preserve">Обучающиеся должны знать: </w:t>
      </w:r>
    </w:p>
    <w:p w:rsidR="009D068D" w:rsidRPr="009D068D" w:rsidRDefault="009D068D" w:rsidP="009D068D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названия основных цветов: черный, белый, красный, синий, зеленый, же</w:t>
      </w:r>
      <w:r w:rsidRPr="009D068D">
        <w:rPr>
          <w:rFonts w:ascii="Times New Roman" w:hAnsi="Times New Roman"/>
          <w:color w:val="04070C"/>
          <w:sz w:val="24"/>
          <w:szCs w:val="24"/>
        </w:rPr>
        <w:t>л</w:t>
      </w:r>
      <w:r w:rsidRPr="009D068D">
        <w:rPr>
          <w:rFonts w:ascii="Times New Roman" w:hAnsi="Times New Roman"/>
          <w:color w:val="04070C"/>
          <w:sz w:val="24"/>
          <w:szCs w:val="24"/>
        </w:rPr>
        <w:t xml:space="preserve">тый; </w:t>
      </w:r>
    </w:p>
    <w:p w:rsidR="009D068D" w:rsidRPr="009D068D" w:rsidRDefault="009D068D" w:rsidP="009D068D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 xml:space="preserve">названия основных размеров: длина, ширина, высота; </w:t>
      </w:r>
    </w:p>
    <w:p w:rsidR="009D068D" w:rsidRPr="009D068D" w:rsidRDefault="009D068D" w:rsidP="009D068D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lastRenderedPageBreak/>
        <w:t>названия форм предметов;</w:t>
      </w:r>
    </w:p>
    <w:p w:rsidR="009D068D" w:rsidRPr="009D068D" w:rsidRDefault="009D068D" w:rsidP="009D068D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цвет – свойство предмета.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 xml:space="preserve">Обучающиеся должны уметь: </w:t>
      </w:r>
    </w:p>
    <w:p w:rsidR="009D068D" w:rsidRPr="009D068D" w:rsidRDefault="009D068D" w:rsidP="009D068D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выделять из группы предметов один или несколько, обладающих определе</w:t>
      </w:r>
      <w:r w:rsidRPr="009D068D">
        <w:rPr>
          <w:rFonts w:ascii="Times New Roman" w:hAnsi="Times New Roman"/>
          <w:color w:val="04070C"/>
          <w:sz w:val="24"/>
          <w:szCs w:val="24"/>
        </w:rPr>
        <w:t>н</w:t>
      </w:r>
      <w:r w:rsidRPr="009D068D">
        <w:rPr>
          <w:rFonts w:ascii="Times New Roman" w:hAnsi="Times New Roman"/>
          <w:color w:val="04070C"/>
          <w:sz w:val="24"/>
          <w:szCs w:val="24"/>
        </w:rPr>
        <w:t xml:space="preserve">ными свойства: (цвет, размер, форма, назначение); </w:t>
      </w:r>
    </w:p>
    <w:p w:rsidR="009D068D" w:rsidRPr="009D068D" w:rsidRDefault="009D068D" w:rsidP="009D068D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068D">
        <w:rPr>
          <w:rFonts w:ascii="Times New Roman" w:hAnsi="Times New Roman"/>
          <w:sz w:val="24"/>
          <w:szCs w:val="24"/>
        </w:rPr>
        <w:t>анализировать и сравнивать предметы по одному из указанных признаков: форма, величина, цвет;</w:t>
      </w:r>
    </w:p>
    <w:p w:rsidR="009D068D" w:rsidRPr="009D068D" w:rsidRDefault="009D068D" w:rsidP="009D068D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068D">
        <w:rPr>
          <w:rFonts w:ascii="Times New Roman" w:hAnsi="Times New Roman"/>
          <w:sz w:val="24"/>
          <w:szCs w:val="24"/>
        </w:rPr>
        <w:t>различать и называть основные цвета;</w:t>
      </w:r>
    </w:p>
    <w:p w:rsidR="009D068D" w:rsidRPr="009D068D" w:rsidRDefault="009D068D" w:rsidP="009D068D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068D">
        <w:rPr>
          <w:rFonts w:ascii="Times New Roman" w:hAnsi="Times New Roman"/>
          <w:sz w:val="24"/>
          <w:szCs w:val="24"/>
        </w:rPr>
        <w:t>классифицировать геометрические фигуры;</w:t>
      </w:r>
    </w:p>
    <w:p w:rsidR="009D068D" w:rsidRPr="009D068D" w:rsidRDefault="009D068D" w:rsidP="009D068D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 xml:space="preserve">сравнивать предметы по размерам; </w:t>
      </w:r>
    </w:p>
    <w:p w:rsidR="009D068D" w:rsidRPr="009D068D" w:rsidRDefault="009D068D" w:rsidP="009D068D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 xml:space="preserve">сравнивают предметы по характеру материала: гладкий, шершавый, прочный, бьющийся; из чего изготовлен: стеклянный, деревянный, каменный, железный; </w:t>
      </w:r>
    </w:p>
    <w:p w:rsidR="009D068D" w:rsidRPr="009D068D" w:rsidRDefault="009D068D" w:rsidP="009D068D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 xml:space="preserve">различать геометрические фигуры: круг, треугольник, квадрат; </w:t>
      </w:r>
    </w:p>
    <w:p w:rsidR="009D068D" w:rsidRPr="009D068D" w:rsidRDefault="009D068D" w:rsidP="009D068D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различать звуки окружающей действительности: шуршание листьев, звон к</w:t>
      </w:r>
      <w:r w:rsidRPr="009D068D">
        <w:rPr>
          <w:rFonts w:ascii="Times New Roman" w:hAnsi="Times New Roman"/>
          <w:color w:val="04070C"/>
          <w:sz w:val="24"/>
          <w:szCs w:val="24"/>
        </w:rPr>
        <w:t>о</w:t>
      </w:r>
      <w:r w:rsidRPr="009D068D">
        <w:rPr>
          <w:rFonts w:ascii="Times New Roman" w:hAnsi="Times New Roman"/>
          <w:color w:val="04070C"/>
          <w:sz w:val="24"/>
          <w:szCs w:val="24"/>
        </w:rPr>
        <w:t>локольчика, гудок автомобиля, голоса животных, людей.</w:t>
      </w:r>
    </w:p>
    <w:p w:rsidR="009D068D" w:rsidRPr="009D068D" w:rsidRDefault="009D068D" w:rsidP="009D068D">
      <w:pPr>
        <w:tabs>
          <w:tab w:val="left" w:pos="7751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4070C"/>
          <w:sz w:val="24"/>
          <w:szCs w:val="24"/>
        </w:rPr>
      </w:pPr>
      <w:r w:rsidRPr="009D068D">
        <w:rPr>
          <w:rFonts w:ascii="Times New Roman" w:hAnsi="Times New Roman"/>
          <w:i/>
          <w:color w:val="04070C"/>
          <w:sz w:val="24"/>
          <w:szCs w:val="24"/>
        </w:rPr>
        <w:t>Раздел Развитие пространственно-временного восприятия.</w:t>
      </w:r>
      <w:r w:rsidRPr="009D068D">
        <w:rPr>
          <w:rFonts w:ascii="Times New Roman" w:hAnsi="Times New Roman"/>
          <w:i/>
          <w:color w:val="04070C"/>
          <w:sz w:val="24"/>
          <w:szCs w:val="24"/>
        </w:rPr>
        <w:tab/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 xml:space="preserve">Обучающиеся должны знать: </w:t>
      </w:r>
    </w:p>
    <w:p w:rsidR="009D068D" w:rsidRPr="009D068D" w:rsidRDefault="009D068D" w:rsidP="009D068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068D">
        <w:rPr>
          <w:rFonts w:ascii="Times New Roman" w:hAnsi="Times New Roman"/>
          <w:sz w:val="24"/>
          <w:szCs w:val="24"/>
        </w:rPr>
        <w:t xml:space="preserve">название положения предметов в пространстве: впереди, сзади, справа, слева, вверху, внизу, далеко, близко; </w:t>
      </w:r>
    </w:p>
    <w:p w:rsidR="009D068D" w:rsidRPr="009D068D" w:rsidRDefault="009D068D" w:rsidP="009D068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068D">
        <w:rPr>
          <w:rFonts w:ascii="Times New Roman" w:hAnsi="Times New Roman"/>
          <w:sz w:val="24"/>
          <w:szCs w:val="24"/>
        </w:rPr>
        <w:t>отношения порядка следования: первый, последний, крайний, после, за, следом за, следующий за;</w:t>
      </w:r>
    </w:p>
    <w:p w:rsidR="009D068D" w:rsidRPr="009D068D" w:rsidRDefault="009D068D" w:rsidP="009D068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068D">
        <w:rPr>
          <w:rFonts w:ascii="Times New Roman" w:hAnsi="Times New Roman"/>
          <w:sz w:val="24"/>
          <w:szCs w:val="24"/>
        </w:rPr>
        <w:t>названия дней: вчера, сегодня, завтра;</w:t>
      </w:r>
    </w:p>
    <w:p w:rsidR="009D068D" w:rsidRPr="009D068D" w:rsidRDefault="009D068D" w:rsidP="009D068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068D">
        <w:rPr>
          <w:rFonts w:ascii="Times New Roman" w:hAnsi="Times New Roman"/>
          <w:sz w:val="24"/>
          <w:szCs w:val="24"/>
        </w:rPr>
        <w:t>названия частей суток: утро, день, вечер, ночь;</w:t>
      </w:r>
    </w:p>
    <w:p w:rsidR="009D068D" w:rsidRPr="009D068D" w:rsidRDefault="009D068D" w:rsidP="009D068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068D">
        <w:rPr>
          <w:rFonts w:ascii="Times New Roman" w:hAnsi="Times New Roman"/>
          <w:sz w:val="24"/>
          <w:szCs w:val="24"/>
        </w:rPr>
        <w:t>названия времен года: осень, зима, весна, лето.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 xml:space="preserve">Обучающиеся должны уметь: </w:t>
      </w:r>
    </w:p>
    <w:p w:rsidR="009D068D" w:rsidRPr="009D068D" w:rsidRDefault="009D068D" w:rsidP="009D068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определять положение предметов в пространстве: впереди, сзади, справа, сл</w:t>
      </w:r>
      <w:r w:rsidRPr="009D068D">
        <w:rPr>
          <w:rFonts w:ascii="Times New Roman" w:hAnsi="Times New Roman"/>
          <w:color w:val="04070C"/>
          <w:sz w:val="24"/>
          <w:szCs w:val="24"/>
        </w:rPr>
        <w:t>е</w:t>
      </w:r>
      <w:r w:rsidRPr="009D068D">
        <w:rPr>
          <w:rFonts w:ascii="Times New Roman" w:hAnsi="Times New Roman"/>
          <w:color w:val="04070C"/>
          <w:sz w:val="24"/>
          <w:szCs w:val="24"/>
        </w:rPr>
        <w:t xml:space="preserve">ва, вверху, внизу, далеко, близко, рядом, около, здесь, там, на, в, внутри, за, перед, над, под, напротив, между, в середине, в центре, дальше, ближе; </w:t>
      </w:r>
    </w:p>
    <w:p w:rsidR="009D068D" w:rsidRPr="009D068D" w:rsidRDefault="009D068D" w:rsidP="009D068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ориентироваться на листе бумаги: вверху, внизу, справа, слева, в середине (центре), верхний, нижний, правый, левый край листа; то же для сторон: верхняя, нижняя, правая, верхний правый, левый, нижний правый, левый углы;</w:t>
      </w:r>
    </w:p>
    <w:p w:rsidR="009D068D" w:rsidRPr="009D068D" w:rsidRDefault="009D068D" w:rsidP="009D068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ориентироваться на собственном теле и на плоскости листа бумаги;</w:t>
      </w:r>
    </w:p>
    <w:p w:rsidR="009D068D" w:rsidRPr="009D068D" w:rsidRDefault="009D068D" w:rsidP="009D068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применять полученные знания в игре и реальной жизненной ситуации;</w:t>
      </w:r>
    </w:p>
    <w:p w:rsidR="009D068D" w:rsidRPr="009D068D" w:rsidRDefault="009D068D" w:rsidP="009D068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определять положение предметов в пространстве, сравнивать расположение относительно себя или другого предмета;</w:t>
      </w:r>
    </w:p>
    <w:p w:rsidR="009D068D" w:rsidRPr="009D068D" w:rsidRDefault="009D068D" w:rsidP="009D068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sz w:val="24"/>
          <w:szCs w:val="24"/>
        </w:rPr>
        <w:t>выделять части суток и определять порядок дней недели;</w:t>
      </w:r>
    </w:p>
    <w:p w:rsidR="009D068D" w:rsidRPr="009D068D" w:rsidRDefault="009D068D" w:rsidP="009D068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sz w:val="24"/>
          <w:szCs w:val="24"/>
        </w:rPr>
        <w:t>ориентироваться на поле бумаги;</w:t>
      </w:r>
    </w:p>
    <w:p w:rsidR="009D068D" w:rsidRPr="009D068D" w:rsidRDefault="009D068D" w:rsidP="009D068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sz w:val="24"/>
          <w:szCs w:val="24"/>
        </w:rPr>
        <w:t xml:space="preserve">определять расположение предметов в ближнем и дальнем пространстве. </w:t>
      </w:r>
    </w:p>
    <w:p w:rsidR="009D068D" w:rsidRPr="009D068D" w:rsidRDefault="009D068D" w:rsidP="00802C7C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i/>
          <w:color w:val="04070C"/>
          <w:sz w:val="24"/>
          <w:szCs w:val="24"/>
        </w:rPr>
        <w:t xml:space="preserve">Раздел </w:t>
      </w:r>
      <w:r w:rsidRPr="009D068D">
        <w:rPr>
          <w:rFonts w:ascii="Times New Roman" w:hAnsi="Times New Roman"/>
          <w:sz w:val="24"/>
          <w:szCs w:val="24"/>
        </w:rPr>
        <w:t>определять на ощупь величину хорошо знакомых предметов;</w:t>
      </w:r>
    </w:p>
    <w:p w:rsidR="009D068D" w:rsidRPr="009D068D" w:rsidRDefault="009D068D" w:rsidP="009D068D">
      <w:pPr>
        <w:pStyle w:val="a9"/>
        <w:numPr>
          <w:ilvl w:val="0"/>
          <w:numId w:val="14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9D068D">
        <w:rPr>
          <w:rFonts w:ascii="Times New Roman" w:hAnsi="Times New Roman"/>
          <w:sz w:val="24"/>
          <w:szCs w:val="24"/>
        </w:rPr>
        <w:t xml:space="preserve">целенаправленно выполнять действия по инструкции педагога; </w:t>
      </w:r>
    </w:p>
    <w:p w:rsidR="009D068D" w:rsidRPr="009D068D" w:rsidRDefault="009D068D" w:rsidP="009D068D">
      <w:pPr>
        <w:pStyle w:val="a9"/>
        <w:numPr>
          <w:ilvl w:val="0"/>
          <w:numId w:val="14"/>
        </w:numPr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sz w:val="24"/>
          <w:szCs w:val="24"/>
        </w:rPr>
        <w:t>составлять предмет из 2—3 частей.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068D">
        <w:rPr>
          <w:rFonts w:ascii="Times New Roman" w:eastAsia="Calibri" w:hAnsi="Times New Roman"/>
          <w:sz w:val="24"/>
          <w:szCs w:val="24"/>
        </w:rPr>
        <w:t xml:space="preserve">      Своевременная психолого-педагогическая помощь младшим школьникам с интеллект</w:t>
      </w:r>
      <w:r w:rsidRPr="009D068D">
        <w:rPr>
          <w:rFonts w:ascii="Times New Roman" w:eastAsia="Calibri" w:hAnsi="Times New Roman"/>
          <w:sz w:val="24"/>
          <w:szCs w:val="24"/>
        </w:rPr>
        <w:t>у</w:t>
      </w:r>
      <w:r w:rsidRPr="009D068D">
        <w:rPr>
          <w:rFonts w:ascii="Times New Roman" w:eastAsia="Calibri" w:hAnsi="Times New Roman"/>
          <w:sz w:val="24"/>
          <w:szCs w:val="24"/>
        </w:rPr>
        <w:t>альной недостаточностью является необходимой предпосылкой их успешного обучения и воспит</w:t>
      </w:r>
      <w:r w:rsidRPr="009D068D">
        <w:rPr>
          <w:rFonts w:ascii="Times New Roman" w:eastAsia="Calibri" w:hAnsi="Times New Roman"/>
          <w:sz w:val="24"/>
          <w:szCs w:val="24"/>
        </w:rPr>
        <w:t>а</w:t>
      </w:r>
      <w:r w:rsidRPr="009D068D">
        <w:rPr>
          <w:rFonts w:ascii="Times New Roman" w:eastAsia="Calibri" w:hAnsi="Times New Roman"/>
          <w:sz w:val="24"/>
          <w:szCs w:val="24"/>
        </w:rPr>
        <w:t>ния.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068D">
        <w:rPr>
          <w:rFonts w:ascii="Times New Roman" w:eastAsia="Calibri" w:hAnsi="Times New Roman"/>
          <w:sz w:val="24"/>
          <w:szCs w:val="24"/>
        </w:rPr>
        <w:tab/>
        <w:t>В начале и в конце учебного года проводится обследование уровня сформирова</w:t>
      </w:r>
      <w:r w:rsidRPr="009D068D">
        <w:rPr>
          <w:rFonts w:ascii="Times New Roman" w:eastAsia="Calibri" w:hAnsi="Times New Roman"/>
          <w:sz w:val="24"/>
          <w:szCs w:val="24"/>
        </w:rPr>
        <w:t>н</w:t>
      </w:r>
      <w:r w:rsidRPr="009D068D">
        <w:rPr>
          <w:rFonts w:ascii="Times New Roman" w:eastAsia="Calibri" w:hAnsi="Times New Roman"/>
          <w:sz w:val="24"/>
          <w:szCs w:val="24"/>
        </w:rPr>
        <w:t>ности моторных и сенсорных процессов обучающихся (</w:t>
      </w:r>
      <w:proofErr w:type="spellStart"/>
      <w:r w:rsidRPr="009D068D">
        <w:rPr>
          <w:rFonts w:ascii="Times New Roman" w:eastAsia="Calibri" w:hAnsi="Times New Roman"/>
          <w:sz w:val="24"/>
          <w:szCs w:val="24"/>
        </w:rPr>
        <w:t>модификационные</w:t>
      </w:r>
      <w:proofErr w:type="spellEnd"/>
      <w:r w:rsidRPr="009D068D">
        <w:rPr>
          <w:rFonts w:ascii="Times New Roman" w:eastAsia="Calibri" w:hAnsi="Times New Roman"/>
          <w:sz w:val="24"/>
          <w:szCs w:val="24"/>
        </w:rPr>
        <w:t xml:space="preserve"> диагностические задания </w:t>
      </w:r>
      <w:proofErr w:type="spellStart"/>
      <w:r w:rsidRPr="009D068D">
        <w:rPr>
          <w:rFonts w:ascii="Times New Roman" w:eastAsia="Calibri" w:hAnsi="Times New Roman"/>
          <w:sz w:val="24"/>
          <w:szCs w:val="24"/>
        </w:rPr>
        <w:t>Н.И.Озерецкого</w:t>
      </w:r>
      <w:proofErr w:type="spellEnd"/>
      <w:r w:rsidRPr="009D068D">
        <w:rPr>
          <w:rFonts w:ascii="Times New Roman" w:eastAsia="Calibri" w:hAnsi="Times New Roman"/>
          <w:sz w:val="24"/>
          <w:szCs w:val="24"/>
        </w:rPr>
        <w:t xml:space="preserve">, М.О.Гуревича). 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9D068D" w:rsidRDefault="009D068D" w:rsidP="009D068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D068D">
        <w:rPr>
          <w:rFonts w:ascii="Times New Roman" w:eastAsia="Calibri" w:hAnsi="Times New Roman"/>
          <w:b/>
          <w:sz w:val="28"/>
          <w:szCs w:val="28"/>
        </w:rPr>
        <w:t xml:space="preserve">Личностные, </w:t>
      </w:r>
      <w:proofErr w:type="spellStart"/>
      <w:r w:rsidRPr="009D068D">
        <w:rPr>
          <w:rFonts w:ascii="Times New Roman" w:eastAsia="Calibri" w:hAnsi="Times New Roman"/>
          <w:b/>
          <w:sz w:val="28"/>
          <w:szCs w:val="28"/>
        </w:rPr>
        <w:t>метапредметные</w:t>
      </w:r>
      <w:proofErr w:type="spellEnd"/>
      <w:r w:rsidRPr="009D068D">
        <w:rPr>
          <w:rFonts w:ascii="Times New Roman" w:eastAsia="Calibri" w:hAnsi="Times New Roman"/>
          <w:b/>
          <w:sz w:val="28"/>
          <w:szCs w:val="28"/>
        </w:rPr>
        <w:t xml:space="preserve"> и п</w:t>
      </w:r>
      <w:r>
        <w:rPr>
          <w:rFonts w:ascii="Times New Roman" w:eastAsia="Calibri" w:hAnsi="Times New Roman"/>
          <w:b/>
          <w:sz w:val="28"/>
          <w:szCs w:val="28"/>
        </w:rPr>
        <w:t xml:space="preserve">редметные результаты </w:t>
      </w:r>
    </w:p>
    <w:p w:rsidR="009D068D" w:rsidRPr="009D068D" w:rsidRDefault="009D068D" w:rsidP="009D068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bookmarkStart w:id="0" w:name="_GoBack"/>
      <w:r w:rsidRPr="009D068D">
        <w:rPr>
          <w:rFonts w:ascii="Times New Roman" w:eastAsia="Calibri" w:hAnsi="Times New Roman"/>
          <w:b/>
          <w:sz w:val="24"/>
          <w:szCs w:val="24"/>
        </w:rPr>
        <w:t>Личностными результатами</w:t>
      </w:r>
      <w:r w:rsidRPr="009D068D">
        <w:rPr>
          <w:rFonts w:ascii="Times New Roman" w:eastAsia="Calibri" w:hAnsi="Times New Roman"/>
          <w:sz w:val="24"/>
          <w:szCs w:val="24"/>
        </w:rPr>
        <w:t xml:space="preserve"> изучения курса   в 1-м классе является формирование сл</w:t>
      </w:r>
      <w:r w:rsidRPr="009D068D">
        <w:rPr>
          <w:rFonts w:ascii="Times New Roman" w:eastAsia="Calibri" w:hAnsi="Times New Roman"/>
          <w:sz w:val="24"/>
          <w:szCs w:val="24"/>
        </w:rPr>
        <w:t>е</w:t>
      </w:r>
      <w:r w:rsidRPr="009D068D">
        <w:rPr>
          <w:rFonts w:ascii="Times New Roman" w:eastAsia="Calibri" w:hAnsi="Times New Roman"/>
          <w:sz w:val="24"/>
          <w:szCs w:val="24"/>
        </w:rPr>
        <w:t xml:space="preserve">дующих умений: </w:t>
      </w:r>
    </w:p>
    <w:p w:rsidR="009D068D" w:rsidRPr="009D068D" w:rsidRDefault="009D068D" w:rsidP="009D068D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068D">
        <w:rPr>
          <w:rFonts w:ascii="Times New Roman" w:eastAsia="Calibri" w:hAnsi="Times New Roman"/>
          <w:i/>
          <w:sz w:val="24"/>
          <w:szCs w:val="24"/>
        </w:rPr>
        <w:t>Определять</w:t>
      </w:r>
      <w:r w:rsidRPr="009D068D">
        <w:rPr>
          <w:rFonts w:ascii="Times New Roman" w:eastAsia="Calibri" w:hAnsi="Times New Roman"/>
          <w:sz w:val="24"/>
          <w:szCs w:val="24"/>
        </w:rPr>
        <w:t xml:space="preserve"> и </w:t>
      </w:r>
      <w:r w:rsidRPr="009D068D">
        <w:rPr>
          <w:rFonts w:ascii="Times New Roman" w:eastAsia="Calibri" w:hAnsi="Times New Roman"/>
          <w:i/>
          <w:sz w:val="24"/>
          <w:szCs w:val="24"/>
        </w:rPr>
        <w:t>высказывать</w:t>
      </w:r>
      <w:r w:rsidRPr="009D068D">
        <w:rPr>
          <w:rFonts w:ascii="Times New Roman" w:eastAsia="Calibri" w:hAnsi="Times New Roman"/>
          <w:sz w:val="24"/>
          <w:szCs w:val="24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9D068D" w:rsidRPr="009D068D" w:rsidRDefault="009D068D" w:rsidP="009D068D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068D">
        <w:rPr>
          <w:rFonts w:ascii="Times New Roman" w:eastAsia="Calibri" w:hAnsi="Times New Roman"/>
          <w:i/>
          <w:sz w:val="24"/>
          <w:szCs w:val="24"/>
        </w:rPr>
        <w:lastRenderedPageBreak/>
        <w:t xml:space="preserve">Уметь адекватно оценивать свои силы, понимать, что можно и чего нельзя. </w:t>
      </w:r>
    </w:p>
    <w:p w:rsidR="009D068D" w:rsidRPr="009D068D" w:rsidRDefault="009D068D" w:rsidP="009D068D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068D">
        <w:rPr>
          <w:rFonts w:ascii="Times New Roman" w:eastAsia="Calibri" w:hAnsi="Times New Roman"/>
          <w:sz w:val="24"/>
          <w:szCs w:val="24"/>
        </w:rPr>
        <w:t>Развивать у ребёнка любознательность, наблюдательность, способность зам</w:t>
      </w:r>
      <w:r w:rsidRPr="009D068D">
        <w:rPr>
          <w:rFonts w:ascii="Times New Roman" w:eastAsia="Calibri" w:hAnsi="Times New Roman"/>
          <w:sz w:val="24"/>
          <w:szCs w:val="24"/>
        </w:rPr>
        <w:t>е</w:t>
      </w:r>
      <w:r w:rsidRPr="009D068D">
        <w:rPr>
          <w:rFonts w:ascii="Times New Roman" w:eastAsia="Calibri" w:hAnsi="Times New Roman"/>
          <w:sz w:val="24"/>
          <w:szCs w:val="24"/>
        </w:rPr>
        <w:t>чать новое.</w:t>
      </w:r>
    </w:p>
    <w:p w:rsidR="009D068D" w:rsidRPr="009D068D" w:rsidRDefault="009D068D" w:rsidP="009D068D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068D">
        <w:rPr>
          <w:rFonts w:ascii="Times New Roman" w:eastAsia="Calibri" w:hAnsi="Times New Roman"/>
          <w:sz w:val="24"/>
          <w:szCs w:val="24"/>
        </w:rPr>
        <w:t xml:space="preserve">В предложенных педагогом ситуациях, опираясь на общие для всех простые правила поведения,  </w:t>
      </w:r>
      <w:r w:rsidRPr="009D068D">
        <w:rPr>
          <w:rFonts w:ascii="Times New Roman" w:eastAsia="Calibri" w:hAnsi="Times New Roman"/>
          <w:i/>
          <w:sz w:val="24"/>
          <w:szCs w:val="24"/>
        </w:rPr>
        <w:t>делать выбор</w:t>
      </w:r>
      <w:r w:rsidRPr="009D068D">
        <w:rPr>
          <w:rFonts w:ascii="Times New Roman" w:eastAsia="Calibri" w:hAnsi="Times New Roman"/>
          <w:sz w:val="24"/>
          <w:szCs w:val="24"/>
        </w:rPr>
        <w:t>, при поддержке других участников группы и педагога, как поступить.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9D068D">
        <w:rPr>
          <w:rFonts w:ascii="Times New Roman" w:eastAsia="Calibri" w:hAnsi="Times New Roman"/>
          <w:b/>
          <w:sz w:val="24"/>
          <w:szCs w:val="24"/>
        </w:rPr>
        <w:t>Метапредметными</w:t>
      </w:r>
      <w:proofErr w:type="spellEnd"/>
      <w:r w:rsidRPr="009D068D">
        <w:rPr>
          <w:rFonts w:ascii="Times New Roman" w:eastAsia="Calibri" w:hAnsi="Times New Roman"/>
          <w:b/>
          <w:sz w:val="24"/>
          <w:szCs w:val="24"/>
        </w:rPr>
        <w:t xml:space="preserve"> результатами</w:t>
      </w:r>
      <w:r w:rsidRPr="009D068D">
        <w:rPr>
          <w:rFonts w:ascii="Times New Roman" w:eastAsia="Calibri" w:hAnsi="Times New Roman"/>
          <w:sz w:val="24"/>
          <w:szCs w:val="24"/>
        </w:rPr>
        <w:t xml:space="preserve"> изучения курса   в 1-м классе являются формирование следующих универсальных учебных действий (УУД). 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068D">
        <w:rPr>
          <w:rFonts w:ascii="Times New Roman" w:eastAsia="Calibri" w:hAnsi="Times New Roman"/>
          <w:i/>
          <w:sz w:val="24"/>
          <w:szCs w:val="24"/>
        </w:rPr>
        <w:t>Регулятивные УУД</w:t>
      </w:r>
      <w:r w:rsidRPr="009D068D">
        <w:rPr>
          <w:rFonts w:ascii="Times New Roman" w:eastAsia="Calibri" w:hAnsi="Times New Roman"/>
          <w:sz w:val="24"/>
          <w:szCs w:val="24"/>
        </w:rPr>
        <w:t>:</w:t>
      </w:r>
    </w:p>
    <w:p w:rsidR="009D068D" w:rsidRPr="009D068D" w:rsidRDefault="009D068D" w:rsidP="009D068D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068D">
        <w:rPr>
          <w:rFonts w:ascii="Times New Roman" w:eastAsia="Calibri" w:hAnsi="Times New Roman"/>
          <w:i/>
          <w:sz w:val="24"/>
          <w:szCs w:val="24"/>
        </w:rPr>
        <w:t>Определять</w:t>
      </w:r>
      <w:r w:rsidRPr="009D068D">
        <w:rPr>
          <w:rFonts w:ascii="Times New Roman" w:eastAsia="Calibri" w:hAnsi="Times New Roman"/>
          <w:sz w:val="24"/>
          <w:szCs w:val="24"/>
        </w:rPr>
        <w:t xml:space="preserve"> и </w:t>
      </w:r>
      <w:r w:rsidRPr="009D068D">
        <w:rPr>
          <w:rFonts w:ascii="Times New Roman" w:eastAsia="Calibri" w:hAnsi="Times New Roman"/>
          <w:i/>
          <w:sz w:val="24"/>
          <w:szCs w:val="24"/>
        </w:rPr>
        <w:t>формулировать</w:t>
      </w:r>
      <w:r w:rsidRPr="009D068D">
        <w:rPr>
          <w:rFonts w:ascii="Times New Roman" w:eastAsia="Calibri" w:hAnsi="Times New Roman"/>
          <w:sz w:val="24"/>
          <w:szCs w:val="24"/>
        </w:rPr>
        <w:t xml:space="preserve"> цель деятельности   с помощью учителя. </w:t>
      </w:r>
    </w:p>
    <w:p w:rsidR="009D068D" w:rsidRPr="009D068D" w:rsidRDefault="009D068D" w:rsidP="009D068D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D068D">
        <w:rPr>
          <w:rFonts w:ascii="Times New Roman" w:eastAsia="Calibri" w:hAnsi="Times New Roman"/>
          <w:bCs/>
          <w:i/>
          <w:sz w:val="24"/>
          <w:szCs w:val="24"/>
        </w:rPr>
        <w:t>Проговаривать</w:t>
      </w:r>
      <w:r w:rsidRPr="009D068D">
        <w:rPr>
          <w:rFonts w:ascii="Times New Roman" w:eastAsia="Calibri" w:hAnsi="Times New Roman"/>
          <w:bCs/>
          <w:sz w:val="24"/>
          <w:szCs w:val="24"/>
        </w:rPr>
        <w:t xml:space="preserve"> последовательность действий. </w:t>
      </w:r>
    </w:p>
    <w:p w:rsidR="009D068D" w:rsidRPr="009D068D" w:rsidRDefault="009D068D" w:rsidP="009D068D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068D">
        <w:rPr>
          <w:rFonts w:ascii="Times New Roman" w:eastAsia="Calibri" w:hAnsi="Times New Roman"/>
          <w:sz w:val="24"/>
          <w:szCs w:val="24"/>
        </w:rPr>
        <w:t xml:space="preserve">Учиться </w:t>
      </w:r>
      <w:r w:rsidRPr="009D068D">
        <w:rPr>
          <w:rFonts w:ascii="Times New Roman" w:eastAsia="Calibri" w:hAnsi="Times New Roman"/>
          <w:i/>
          <w:sz w:val="24"/>
          <w:szCs w:val="24"/>
        </w:rPr>
        <w:t>высказывать</w:t>
      </w:r>
      <w:r w:rsidRPr="009D068D">
        <w:rPr>
          <w:rFonts w:ascii="Times New Roman" w:eastAsia="Calibri" w:hAnsi="Times New Roman"/>
          <w:sz w:val="24"/>
          <w:szCs w:val="24"/>
        </w:rPr>
        <w:t xml:space="preserve"> своё предположение (версию) на основе работы с илл</w:t>
      </w:r>
      <w:r w:rsidRPr="009D068D">
        <w:rPr>
          <w:rFonts w:ascii="Times New Roman" w:eastAsia="Calibri" w:hAnsi="Times New Roman"/>
          <w:sz w:val="24"/>
          <w:szCs w:val="24"/>
        </w:rPr>
        <w:t>ю</w:t>
      </w:r>
      <w:r w:rsidRPr="009D068D">
        <w:rPr>
          <w:rFonts w:ascii="Times New Roman" w:eastAsia="Calibri" w:hAnsi="Times New Roman"/>
          <w:sz w:val="24"/>
          <w:szCs w:val="24"/>
        </w:rPr>
        <w:t>страцией рабочей тетради.</w:t>
      </w:r>
    </w:p>
    <w:p w:rsidR="009D068D" w:rsidRPr="009D068D" w:rsidRDefault="009D068D" w:rsidP="009D068D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068D">
        <w:rPr>
          <w:rFonts w:ascii="Times New Roman" w:eastAsia="Calibri" w:hAnsi="Times New Roman"/>
          <w:sz w:val="24"/>
          <w:szCs w:val="24"/>
        </w:rPr>
        <w:t xml:space="preserve">Учиться </w:t>
      </w:r>
      <w:r w:rsidRPr="009D068D">
        <w:rPr>
          <w:rFonts w:ascii="Times New Roman" w:eastAsia="Calibri" w:hAnsi="Times New Roman"/>
          <w:i/>
          <w:sz w:val="24"/>
          <w:szCs w:val="24"/>
        </w:rPr>
        <w:t>работать</w:t>
      </w:r>
      <w:r w:rsidRPr="009D068D">
        <w:rPr>
          <w:rFonts w:ascii="Times New Roman" w:eastAsia="Calibri" w:hAnsi="Times New Roman"/>
          <w:sz w:val="24"/>
          <w:szCs w:val="24"/>
        </w:rPr>
        <w:t xml:space="preserve"> по предложенному учителем плану.</w:t>
      </w:r>
    </w:p>
    <w:p w:rsidR="009D068D" w:rsidRPr="009D068D" w:rsidRDefault="009D068D" w:rsidP="009D068D">
      <w:pPr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068D">
        <w:rPr>
          <w:rFonts w:ascii="Times New Roman" w:eastAsia="Calibri" w:hAnsi="Times New Roman"/>
          <w:sz w:val="24"/>
          <w:szCs w:val="24"/>
        </w:rPr>
        <w:t xml:space="preserve">Учиться </w:t>
      </w:r>
      <w:r w:rsidRPr="009D068D">
        <w:rPr>
          <w:rFonts w:ascii="Times New Roman" w:eastAsia="Calibri" w:hAnsi="Times New Roman"/>
          <w:i/>
          <w:sz w:val="24"/>
          <w:szCs w:val="24"/>
        </w:rPr>
        <w:t>отличать</w:t>
      </w:r>
      <w:r w:rsidRPr="009D068D">
        <w:rPr>
          <w:rFonts w:ascii="Times New Roman" w:eastAsia="Calibri" w:hAnsi="Times New Roman"/>
          <w:sz w:val="24"/>
          <w:szCs w:val="24"/>
        </w:rPr>
        <w:t xml:space="preserve"> верно выполненное задание от неверного.</w:t>
      </w:r>
    </w:p>
    <w:p w:rsidR="009D068D" w:rsidRPr="009D068D" w:rsidRDefault="009D068D" w:rsidP="009D068D">
      <w:pPr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068D">
        <w:rPr>
          <w:rFonts w:ascii="Times New Roman" w:eastAsia="Calibri" w:hAnsi="Times New Roman"/>
          <w:sz w:val="24"/>
          <w:szCs w:val="24"/>
        </w:rPr>
        <w:t xml:space="preserve">Учиться совместно с учителем и другими учениками </w:t>
      </w:r>
      <w:r w:rsidRPr="009D068D">
        <w:rPr>
          <w:rFonts w:ascii="Times New Roman" w:eastAsia="Calibri" w:hAnsi="Times New Roman"/>
          <w:i/>
          <w:sz w:val="24"/>
          <w:szCs w:val="24"/>
        </w:rPr>
        <w:t>давать</w:t>
      </w:r>
      <w:r w:rsidRPr="009D068D">
        <w:rPr>
          <w:rFonts w:ascii="Times New Roman" w:eastAsia="Calibri" w:hAnsi="Times New Roman"/>
          <w:sz w:val="24"/>
          <w:szCs w:val="24"/>
        </w:rPr>
        <w:t xml:space="preserve"> эмоциональную </w:t>
      </w:r>
      <w:r w:rsidRPr="009D068D">
        <w:rPr>
          <w:rFonts w:ascii="Times New Roman" w:eastAsia="Calibri" w:hAnsi="Times New Roman"/>
          <w:i/>
          <w:sz w:val="24"/>
          <w:szCs w:val="24"/>
        </w:rPr>
        <w:t>оценку</w:t>
      </w:r>
      <w:r w:rsidRPr="009D068D">
        <w:rPr>
          <w:rFonts w:ascii="Times New Roman" w:eastAsia="Calibri" w:hAnsi="Times New Roman"/>
          <w:sz w:val="24"/>
          <w:szCs w:val="24"/>
        </w:rPr>
        <w:t xml:space="preserve"> деятельности товарищей. 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068D">
        <w:rPr>
          <w:rFonts w:ascii="Times New Roman" w:eastAsia="Calibri" w:hAnsi="Times New Roman"/>
          <w:i/>
          <w:sz w:val="24"/>
          <w:szCs w:val="24"/>
        </w:rPr>
        <w:t>Познавательные УУД:</w:t>
      </w:r>
    </w:p>
    <w:p w:rsidR="009D068D" w:rsidRPr="009D068D" w:rsidRDefault="009D068D" w:rsidP="009D068D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068D">
        <w:rPr>
          <w:rFonts w:ascii="Times New Roman" w:eastAsia="Calibri" w:hAnsi="Times New Roman"/>
          <w:sz w:val="24"/>
          <w:szCs w:val="24"/>
        </w:rPr>
        <w:t xml:space="preserve">Ориентироваться в своей системе знаний: </w:t>
      </w:r>
      <w:r w:rsidRPr="009D068D">
        <w:rPr>
          <w:rFonts w:ascii="Times New Roman" w:eastAsia="Calibri" w:hAnsi="Times New Roman"/>
          <w:i/>
          <w:sz w:val="24"/>
          <w:szCs w:val="24"/>
        </w:rPr>
        <w:t>отличать</w:t>
      </w:r>
      <w:r w:rsidRPr="009D068D">
        <w:rPr>
          <w:rFonts w:ascii="Times New Roman" w:eastAsia="Calibri" w:hAnsi="Times New Roman"/>
          <w:sz w:val="24"/>
          <w:szCs w:val="24"/>
        </w:rPr>
        <w:t xml:space="preserve"> новое от уже извес</w:t>
      </w:r>
      <w:r w:rsidRPr="009D068D">
        <w:rPr>
          <w:rFonts w:ascii="Times New Roman" w:eastAsia="Calibri" w:hAnsi="Times New Roman"/>
          <w:sz w:val="24"/>
          <w:szCs w:val="24"/>
        </w:rPr>
        <w:t>т</w:t>
      </w:r>
      <w:r w:rsidRPr="009D068D">
        <w:rPr>
          <w:rFonts w:ascii="Times New Roman" w:eastAsia="Calibri" w:hAnsi="Times New Roman"/>
          <w:sz w:val="24"/>
          <w:szCs w:val="24"/>
        </w:rPr>
        <w:t xml:space="preserve">ного с помощью учителя. </w:t>
      </w:r>
    </w:p>
    <w:p w:rsidR="009D068D" w:rsidRPr="009D068D" w:rsidRDefault="009D068D" w:rsidP="009D068D">
      <w:pPr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068D">
        <w:rPr>
          <w:rFonts w:ascii="Times New Roman" w:eastAsia="Calibri" w:hAnsi="Times New Roman"/>
          <w:sz w:val="24"/>
          <w:szCs w:val="24"/>
        </w:rPr>
        <w:t>Добывать новые знания:</w:t>
      </w:r>
      <w:r w:rsidRPr="009D068D">
        <w:rPr>
          <w:rFonts w:ascii="Times New Roman" w:eastAsia="Calibri" w:hAnsi="Times New Roman"/>
          <w:i/>
          <w:sz w:val="24"/>
          <w:szCs w:val="24"/>
        </w:rPr>
        <w:t xml:space="preserve"> находить</w:t>
      </w:r>
      <w:r w:rsidRPr="009D068D">
        <w:rPr>
          <w:rFonts w:ascii="Times New Roman" w:eastAsia="Calibri" w:hAnsi="Times New Roman"/>
          <w:sz w:val="24"/>
          <w:szCs w:val="24"/>
        </w:rPr>
        <w:t xml:space="preserve"> </w:t>
      </w:r>
      <w:r w:rsidRPr="009D068D">
        <w:rPr>
          <w:rFonts w:ascii="Times New Roman" w:eastAsia="Calibri" w:hAnsi="Times New Roman"/>
          <w:i/>
          <w:sz w:val="24"/>
          <w:szCs w:val="24"/>
        </w:rPr>
        <w:t>ответы</w:t>
      </w:r>
      <w:r w:rsidRPr="009D068D">
        <w:rPr>
          <w:rFonts w:ascii="Times New Roman" w:eastAsia="Calibri" w:hAnsi="Times New Roman"/>
          <w:sz w:val="24"/>
          <w:szCs w:val="24"/>
        </w:rPr>
        <w:t xml:space="preserve"> на вопросы, используя свой жи</w:t>
      </w:r>
      <w:r w:rsidRPr="009D068D">
        <w:rPr>
          <w:rFonts w:ascii="Times New Roman" w:eastAsia="Calibri" w:hAnsi="Times New Roman"/>
          <w:sz w:val="24"/>
          <w:szCs w:val="24"/>
        </w:rPr>
        <w:t>з</w:t>
      </w:r>
      <w:r w:rsidRPr="009D068D">
        <w:rPr>
          <w:rFonts w:ascii="Times New Roman" w:eastAsia="Calibri" w:hAnsi="Times New Roman"/>
          <w:sz w:val="24"/>
          <w:szCs w:val="24"/>
        </w:rPr>
        <w:t xml:space="preserve">ненный опыт и информацию, полученную от учителя. </w:t>
      </w:r>
    </w:p>
    <w:p w:rsidR="009D068D" w:rsidRPr="009D068D" w:rsidRDefault="009D068D" w:rsidP="009D068D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068D">
        <w:rPr>
          <w:rFonts w:ascii="Times New Roman" w:eastAsia="Calibri" w:hAnsi="Times New Roman"/>
          <w:sz w:val="24"/>
          <w:szCs w:val="24"/>
        </w:rPr>
        <w:t>Перерабатывать полученную информацию:</w:t>
      </w:r>
      <w:r w:rsidRPr="009D068D">
        <w:rPr>
          <w:rFonts w:ascii="Times New Roman" w:eastAsia="Calibri" w:hAnsi="Times New Roman"/>
          <w:i/>
          <w:sz w:val="24"/>
          <w:szCs w:val="24"/>
        </w:rPr>
        <w:t xml:space="preserve"> делать выводы</w:t>
      </w:r>
      <w:r w:rsidRPr="009D068D">
        <w:rPr>
          <w:rFonts w:ascii="Times New Roman" w:eastAsia="Calibri" w:hAnsi="Times New Roman"/>
          <w:sz w:val="24"/>
          <w:szCs w:val="24"/>
        </w:rPr>
        <w:t xml:space="preserve"> в результате  с</w:t>
      </w:r>
      <w:r w:rsidRPr="009D068D">
        <w:rPr>
          <w:rFonts w:ascii="Times New Roman" w:eastAsia="Calibri" w:hAnsi="Times New Roman"/>
          <w:sz w:val="24"/>
          <w:szCs w:val="24"/>
        </w:rPr>
        <w:t>о</w:t>
      </w:r>
      <w:r w:rsidRPr="009D068D">
        <w:rPr>
          <w:rFonts w:ascii="Times New Roman" w:eastAsia="Calibri" w:hAnsi="Times New Roman"/>
          <w:sz w:val="24"/>
          <w:szCs w:val="24"/>
        </w:rPr>
        <w:t>вместной  работы всего класса.</w:t>
      </w:r>
    </w:p>
    <w:p w:rsidR="009D068D" w:rsidRPr="009D068D" w:rsidRDefault="009D068D" w:rsidP="009D068D">
      <w:pPr>
        <w:numPr>
          <w:ilvl w:val="0"/>
          <w:numId w:val="28"/>
        </w:num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068D">
        <w:rPr>
          <w:rFonts w:ascii="Times New Roman" w:eastAsia="Calibri" w:hAnsi="Times New Roman"/>
          <w:sz w:val="24"/>
          <w:szCs w:val="24"/>
        </w:rPr>
        <w:t xml:space="preserve">Перерабатывать полученную информацию: </w:t>
      </w:r>
      <w:r w:rsidRPr="009D068D">
        <w:rPr>
          <w:rFonts w:ascii="Times New Roman" w:eastAsia="Calibri" w:hAnsi="Times New Roman"/>
          <w:i/>
          <w:sz w:val="24"/>
          <w:szCs w:val="24"/>
        </w:rPr>
        <w:t>сравнивать</w:t>
      </w:r>
      <w:r w:rsidRPr="009D068D">
        <w:rPr>
          <w:rFonts w:ascii="Times New Roman" w:eastAsia="Calibri" w:hAnsi="Times New Roman"/>
          <w:sz w:val="24"/>
          <w:szCs w:val="24"/>
        </w:rPr>
        <w:t xml:space="preserve"> и </w:t>
      </w:r>
      <w:r w:rsidRPr="009D068D">
        <w:rPr>
          <w:rFonts w:ascii="Times New Roman" w:eastAsia="Calibri" w:hAnsi="Times New Roman"/>
          <w:i/>
          <w:sz w:val="24"/>
          <w:szCs w:val="24"/>
        </w:rPr>
        <w:t>группировать</w:t>
      </w:r>
      <w:r w:rsidRPr="009D068D">
        <w:rPr>
          <w:rFonts w:ascii="Times New Roman" w:eastAsia="Calibri" w:hAnsi="Times New Roman"/>
          <w:sz w:val="24"/>
          <w:szCs w:val="24"/>
        </w:rPr>
        <w:t xml:space="preserve"> ге</w:t>
      </w:r>
      <w:r w:rsidRPr="009D068D">
        <w:rPr>
          <w:rFonts w:ascii="Times New Roman" w:eastAsia="Calibri" w:hAnsi="Times New Roman"/>
          <w:sz w:val="24"/>
          <w:szCs w:val="24"/>
        </w:rPr>
        <w:t>о</w:t>
      </w:r>
      <w:r w:rsidRPr="009D068D">
        <w:rPr>
          <w:rFonts w:ascii="Times New Roman" w:eastAsia="Calibri" w:hAnsi="Times New Roman"/>
          <w:sz w:val="24"/>
          <w:szCs w:val="24"/>
        </w:rPr>
        <w:t>метрические фигуры, эталоны цвета.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068D">
        <w:rPr>
          <w:rFonts w:ascii="Times New Roman" w:eastAsia="Calibri" w:hAnsi="Times New Roman"/>
          <w:i/>
          <w:sz w:val="24"/>
          <w:szCs w:val="24"/>
        </w:rPr>
        <w:t>Коммуникативные УУД</w:t>
      </w:r>
      <w:r w:rsidRPr="009D068D">
        <w:rPr>
          <w:rFonts w:ascii="Times New Roman" w:eastAsia="Calibri" w:hAnsi="Times New Roman"/>
          <w:sz w:val="24"/>
          <w:szCs w:val="24"/>
        </w:rPr>
        <w:t>:</w:t>
      </w:r>
    </w:p>
    <w:p w:rsidR="009D068D" w:rsidRPr="009D068D" w:rsidRDefault="009D068D" w:rsidP="009D068D">
      <w:pPr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068D">
        <w:rPr>
          <w:rFonts w:ascii="Times New Roman" w:eastAsia="Calibri" w:hAnsi="Times New Roman"/>
          <w:sz w:val="24"/>
          <w:szCs w:val="24"/>
        </w:rPr>
        <w:t>Донести свою позицию до других:</w:t>
      </w:r>
      <w:r w:rsidRPr="009D068D">
        <w:rPr>
          <w:rFonts w:ascii="Times New Roman" w:eastAsia="Calibri" w:hAnsi="Times New Roman"/>
          <w:i/>
          <w:sz w:val="24"/>
          <w:szCs w:val="24"/>
        </w:rPr>
        <w:t xml:space="preserve"> оформлять</w:t>
      </w:r>
      <w:r w:rsidRPr="009D068D">
        <w:rPr>
          <w:rFonts w:ascii="Times New Roman" w:eastAsia="Calibri" w:hAnsi="Times New Roman"/>
          <w:sz w:val="24"/>
          <w:szCs w:val="24"/>
        </w:rPr>
        <w:t xml:space="preserve"> свою мысль в устной форме (на уровне одного предложения или небольшого текста).</w:t>
      </w:r>
    </w:p>
    <w:p w:rsidR="009D068D" w:rsidRPr="009D068D" w:rsidRDefault="009D068D" w:rsidP="009D068D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068D">
        <w:rPr>
          <w:rFonts w:ascii="Times New Roman" w:eastAsia="Calibri" w:hAnsi="Times New Roman"/>
          <w:i/>
          <w:sz w:val="24"/>
          <w:szCs w:val="24"/>
        </w:rPr>
        <w:t>Слушать</w:t>
      </w:r>
      <w:r w:rsidRPr="009D068D">
        <w:rPr>
          <w:rFonts w:ascii="Times New Roman" w:eastAsia="Calibri" w:hAnsi="Times New Roman"/>
          <w:sz w:val="24"/>
          <w:szCs w:val="24"/>
        </w:rPr>
        <w:t xml:space="preserve"> и </w:t>
      </w:r>
      <w:r w:rsidRPr="009D068D">
        <w:rPr>
          <w:rFonts w:ascii="Times New Roman" w:eastAsia="Calibri" w:hAnsi="Times New Roman"/>
          <w:i/>
          <w:sz w:val="24"/>
          <w:szCs w:val="24"/>
        </w:rPr>
        <w:t>понимать</w:t>
      </w:r>
      <w:r w:rsidRPr="009D068D">
        <w:rPr>
          <w:rFonts w:ascii="Times New Roman" w:eastAsia="Calibri" w:hAnsi="Times New Roman"/>
          <w:sz w:val="24"/>
          <w:szCs w:val="24"/>
        </w:rPr>
        <w:t xml:space="preserve"> речь других.</w:t>
      </w:r>
    </w:p>
    <w:p w:rsidR="009D068D" w:rsidRPr="009D068D" w:rsidRDefault="009D068D" w:rsidP="009D068D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068D">
        <w:rPr>
          <w:rFonts w:ascii="Times New Roman" w:eastAsia="Calibri" w:hAnsi="Times New Roman"/>
          <w:i/>
          <w:sz w:val="24"/>
          <w:szCs w:val="24"/>
        </w:rPr>
        <w:t>Читать</w:t>
      </w:r>
      <w:r w:rsidRPr="009D068D">
        <w:rPr>
          <w:rFonts w:ascii="Times New Roman" w:eastAsia="Calibri" w:hAnsi="Times New Roman"/>
          <w:sz w:val="24"/>
          <w:szCs w:val="24"/>
        </w:rPr>
        <w:t xml:space="preserve"> и </w:t>
      </w:r>
      <w:r w:rsidRPr="009D068D">
        <w:rPr>
          <w:rFonts w:ascii="Times New Roman" w:eastAsia="Calibri" w:hAnsi="Times New Roman"/>
          <w:i/>
          <w:sz w:val="24"/>
          <w:szCs w:val="24"/>
        </w:rPr>
        <w:t>пересказывать</w:t>
      </w:r>
      <w:r w:rsidRPr="009D068D">
        <w:rPr>
          <w:rFonts w:ascii="Times New Roman" w:eastAsia="Calibri" w:hAnsi="Times New Roman"/>
          <w:sz w:val="24"/>
          <w:szCs w:val="24"/>
        </w:rPr>
        <w:t xml:space="preserve"> текст.</w:t>
      </w:r>
    </w:p>
    <w:p w:rsidR="009D068D" w:rsidRPr="009D068D" w:rsidRDefault="009D068D" w:rsidP="009D068D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068D">
        <w:rPr>
          <w:rFonts w:ascii="Times New Roman" w:eastAsia="Calibri" w:hAnsi="Times New Roman"/>
          <w:sz w:val="24"/>
          <w:szCs w:val="24"/>
        </w:rPr>
        <w:t xml:space="preserve">Уметь обратиться ко взрослому за помощью. </w:t>
      </w:r>
    </w:p>
    <w:p w:rsidR="009D068D" w:rsidRPr="009D068D" w:rsidRDefault="009D068D" w:rsidP="009D068D">
      <w:pPr>
        <w:numPr>
          <w:ilvl w:val="0"/>
          <w:numId w:val="32"/>
        </w:num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068D">
        <w:rPr>
          <w:rFonts w:ascii="Times New Roman" w:eastAsia="Calibri" w:hAnsi="Times New Roman"/>
          <w:sz w:val="24"/>
          <w:szCs w:val="24"/>
        </w:rPr>
        <w:t>Совместно договариваться о правилах общения и поведения в школе и след</w:t>
      </w:r>
      <w:r w:rsidRPr="009D068D">
        <w:rPr>
          <w:rFonts w:ascii="Times New Roman" w:eastAsia="Calibri" w:hAnsi="Times New Roman"/>
          <w:sz w:val="24"/>
          <w:szCs w:val="24"/>
        </w:rPr>
        <w:t>о</w:t>
      </w:r>
      <w:r w:rsidRPr="009D068D">
        <w:rPr>
          <w:rFonts w:ascii="Times New Roman" w:eastAsia="Calibri" w:hAnsi="Times New Roman"/>
          <w:sz w:val="24"/>
          <w:szCs w:val="24"/>
        </w:rPr>
        <w:t>вать им.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068D">
        <w:rPr>
          <w:rFonts w:ascii="Times New Roman" w:eastAsia="Calibri" w:hAnsi="Times New Roman"/>
          <w:b/>
          <w:sz w:val="24"/>
          <w:szCs w:val="24"/>
        </w:rPr>
        <w:t>Предметными результатами</w:t>
      </w:r>
      <w:r w:rsidRPr="009D068D">
        <w:rPr>
          <w:rFonts w:ascii="Times New Roman" w:eastAsia="Calibri" w:hAnsi="Times New Roman"/>
          <w:sz w:val="24"/>
          <w:szCs w:val="24"/>
        </w:rPr>
        <w:t xml:space="preserve"> изучения курса   в 1-м классе являются формирование сл</w:t>
      </w:r>
      <w:r w:rsidRPr="009D068D">
        <w:rPr>
          <w:rFonts w:ascii="Times New Roman" w:eastAsia="Calibri" w:hAnsi="Times New Roman"/>
          <w:sz w:val="24"/>
          <w:szCs w:val="24"/>
        </w:rPr>
        <w:t>е</w:t>
      </w:r>
      <w:r w:rsidRPr="009D068D">
        <w:rPr>
          <w:rFonts w:ascii="Times New Roman" w:eastAsia="Calibri" w:hAnsi="Times New Roman"/>
          <w:sz w:val="24"/>
          <w:szCs w:val="24"/>
        </w:rPr>
        <w:t xml:space="preserve">дующих умений. 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068D">
        <w:rPr>
          <w:rFonts w:ascii="Times New Roman" w:eastAsia="Calibri" w:hAnsi="Times New Roman"/>
          <w:sz w:val="24"/>
          <w:szCs w:val="24"/>
        </w:rPr>
        <w:t>- описывать признаки предметов и узнавать предметы по их признакам;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068D">
        <w:rPr>
          <w:rFonts w:ascii="Times New Roman" w:eastAsia="Calibri" w:hAnsi="Times New Roman"/>
          <w:sz w:val="24"/>
          <w:szCs w:val="24"/>
        </w:rPr>
        <w:t>-выделять существенные признаки предметов;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068D">
        <w:rPr>
          <w:rFonts w:ascii="Times New Roman" w:eastAsia="Calibri" w:hAnsi="Times New Roman"/>
          <w:sz w:val="24"/>
          <w:szCs w:val="24"/>
        </w:rPr>
        <w:t>-сравнивать между собой предметы, явления;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068D">
        <w:rPr>
          <w:rFonts w:ascii="Times New Roman" w:eastAsia="Calibri" w:hAnsi="Times New Roman"/>
          <w:sz w:val="24"/>
          <w:szCs w:val="24"/>
        </w:rPr>
        <w:t>-обобщать, делать несложные выводы;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068D">
        <w:rPr>
          <w:rFonts w:ascii="Times New Roman" w:eastAsia="Calibri" w:hAnsi="Times New Roman"/>
          <w:sz w:val="24"/>
          <w:szCs w:val="24"/>
        </w:rPr>
        <w:t>-классифицировать явления, предметы;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068D">
        <w:rPr>
          <w:rFonts w:ascii="Times New Roman" w:eastAsia="Calibri" w:hAnsi="Times New Roman"/>
          <w:sz w:val="24"/>
          <w:szCs w:val="24"/>
        </w:rPr>
        <w:t>-определять последовательность событий;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068D">
        <w:rPr>
          <w:rFonts w:ascii="Times New Roman" w:eastAsia="Calibri" w:hAnsi="Times New Roman"/>
          <w:sz w:val="24"/>
          <w:szCs w:val="24"/>
        </w:rPr>
        <w:t>-выявлять функциональные отношения между понятиями;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068D">
        <w:rPr>
          <w:rFonts w:ascii="Times New Roman" w:eastAsia="Calibri" w:hAnsi="Times New Roman"/>
          <w:sz w:val="24"/>
          <w:szCs w:val="24"/>
        </w:rPr>
        <w:t xml:space="preserve">-выявлять закономерности и проводить аналогии.  </w:t>
      </w:r>
    </w:p>
    <w:bookmarkEnd w:id="0"/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4070C"/>
          <w:sz w:val="24"/>
          <w:szCs w:val="24"/>
        </w:rPr>
      </w:pPr>
      <w:r w:rsidRPr="009D068D">
        <w:rPr>
          <w:rFonts w:ascii="Times New Roman" w:hAnsi="Times New Roman"/>
          <w:b/>
          <w:color w:val="04070C"/>
          <w:sz w:val="24"/>
          <w:szCs w:val="24"/>
        </w:rPr>
        <w:tab/>
        <w:t>Использовать приобретённые знания и умения в практической деятельности и повседневной жизни для:</w:t>
      </w:r>
    </w:p>
    <w:p w:rsidR="009D068D" w:rsidRPr="009D068D" w:rsidRDefault="009D068D" w:rsidP="009D068D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формирования познавательных интересов;</w:t>
      </w:r>
    </w:p>
    <w:p w:rsidR="009D068D" w:rsidRPr="009D068D" w:rsidRDefault="009D068D" w:rsidP="009D068D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расширения практического опыта детей;</w:t>
      </w:r>
    </w:p>
    <w:p w:rsidR="009D068D" w:rsidRPr="009D068D" w:rsidRDefault="009D068D" w:rsidP="009D068D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привлечение внимания к различным сторонам окружающего мира (что спосо</w:t>
      </w:r>
      <w:r w:rsidRPr="009D068D">
        <w:rPr>
          <w:rFonts w:ascii="Times New Roman" w:hAnsi="Times New Roman"/>
          <w:color w:val="04070C"/>
          <w:sz w:val="24"/>
          <w:szCs w:val="24"/>
        </w:rPr>
        <w:t>б</w:t>
      </w:r>
      <w:r w:rsidRPr="009D068D">
        <w:rPr>
          <w:rFonts w:ascii="Times New Roman" w:hAnsi="Times New Roman"/>
          <w:color w:val="04070C"/>
          <w:sz w:val="24"/>
          <w:szCs w:val="24"/>
        </w:rPr>
        <w:t>ствует расширению диапазона познавательных интересов).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Для эффективного использования возможностей формирования познавательных интересов организовывается процесс обучения через новые знания, возникающие в результате активной умс</w:t>
      </w:r>
      <w:r w:rsidRPr="009D068D">
        <w:rPr>
          <w:rFonts w:ascii="Times New Roman" w:hAnsi="Times New Roman"/>
          <w:color w:val="04070C"/>
          <w:sz w:val="24"/>
          <w:szCs w:val="24"/>
        </w:rPr>
        <w:t>т</w:t>
      </w:r>
      <w:r w:rsidRPr="009D068D">
        <w:rPr>
          <w:rFonts w:ascii="Times New Roman" w:hAnsi="Times New Roman"/>
          <w:color w:val="04070C"/>
          <w:sz w:val="24"/>
          <w:szCs w:val="24"/>
        </w:rPr>
        <w:t>венной деятельности детей. Деятельность детей направляется на самостоятельный п</w:t>
      </w:r>
      <w:r w:rsidRPr="009D068D">
        <w:rPr>
          <w:rFonts w:ascii="Times New Roman" w:hAnsi="Times New Roman"/>
          <w:color w:val="04070C"/>
          <w:sz w:val="24"/>
          <w:szCs w:val="24"/>
        </w:rPr>
        <w:t>о</w:t>
      </w:r>
      <w:r w:rsidRPr="009D068D">
        <w:rPr>
          <w:rFonts w:ascii="Times New Roman" w:hAnsi="Times New Roman"/>
          <w:color w:val="04070C"/>
          <w:sz w:val="24"/>
          <w:szCs w:val="24"/>
        </w:rPr>
        <w:t xml:space="preserve">иск выводов, умозаключений. 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4070C"/>
          <w:sz w:val="24"/>
          <w:szCs w:val="24"/>
          <w:u w:val="single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lastRenderedPageBreak/>
        <w:tab/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4070C"/>
          <w:sz w:val="24"/>
          <w:szCs w:val="24"/>
        </w:rPr>
      </w:pPr>
      <w:r w:rsidRPr="009D068D">
        <w:rPr>
          <w:rFonts w:ascii="Times New Roman" w:hAnsi="Times New Roman"/>
          <w:b/>
          <w:color w:val="04070C"/>
          <w:sz w:val="24"/>
          <w:szCs w:val="24"/>
        </w:rPr>
        <w:t>Способы и формы оценки образовательных результатов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ab/>
        <w:t>Систематический и регулярный опрос обучающихся является обязательным видом работы на занятиях. Необходимо приучить  учеников давать развёрнутые объяснения, что содейс</w:t>
      </w:r>
      <w:r w:rsidRPr="009D068D">
        <w:rPr>
          <w:rFonts w:ascii="Times New Roman" w:hAnsi="Times New Roman"/>
          <w:color w:val="04070C"/>
          <w:sz w:val="24"/>
          <w:szCs w:val="24"/>
        </w:rPr>
        <w:t>т</w:t>
      </w:r>
      <w:r w:rsidRPr="009D068D">
        <w:rPr>
          <w:rFonts w:ascii="Times New Roman" w:hAnsi="Times New Roman"/>
          <w:color w:val="04070C"/>
          <w:sz w:val="24"/>
          <w:szCs w:val="24"/>
        </w:rPr>
        <w:t>вует развитию речи и мышления, приучают к сознательному выполнению задания, к самоконтролю.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 xml:space="preserve">Практические задания выполняются из разных материалов, работы остаются до конца года у педагога-психолога. 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 xml:space="preserve">При необходимости выполнении письменных заданий, обучающиеся работают в рабочих тетрадях, возможны выполнения заданий по карточкам. Качество работы зависит от умения детьми работать в тетради, ориентироваться на листе, от развития мелкой моторики. 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ab/>
      </w:r>
      <w:r w:rsidRPr="009D068D">
        <w:rPr>
          <w:rFonts w:ascii="Times New Roman" w:hAnsi="Times New Roman"/>
          <w:sz w:val="24"/>
          <w:szCs w:val="24"/>
        </w:rPr>
        <w:t>Эффективность занятий по программе определяется по следующим показателям: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068D">
        <w:rPr>
          <w:rFonts w:ascii="Times New Roman" w:hAnsi="Times New Roman"/>
          <w:sz w:val="24"/>
          <w:szCs w:val="24"/>
        </w:rPr>
        <w:t>- общее укрепление организма, развитие движений и двигательных навыков, сознательного управления движениями, формирование правильной осанки, развитие нервной системы (быстрота реакций, координация движений, их соразмерность, адекватность), развитие организованности, дисциплины;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068D">
        <w:rPr>
          <w:rFonts w:ascii="Times New Roman" w:hAnsi="Times New Roman"/>
          <w:sz w:val="24"/>
          <w:szCs w:val="24"/>
        </w:rPr>
        <w:t>- совершенствование сенсорных представлений, перцептивных действий;</w:t>
      </w:r>
    </w:p>
    <w:p w:rsidR="00A91BF0" w:rsidRPr="006D49AE" w:rsidRDefault="009D068D" w:rsidP="006D49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068D">
        <w:rPr>
          <w:rFonts w:ascii="Times New Roman" w:hAnsi="Times New Roman"/>
          <w:sz w:val="24"/>
          <w:szCs w:val="24"/>
        </w:rPr>
        <w:t>- развитие высших психических функций: восприятия, памяти, мышления, речи.</w:t>
      </w:r>
    </w:p>
    <w:p w:rsidR="004163C1" w:rsidRPr="009D068D" w:rsidRDefault="004163C1" w:rsidP="009D068D">
      <w:pPr>
        <w:pStyle w:val="a6"/>
        <w:ind w:left="360" w:firstLine="709"/>
        <w:jc w:val="center"/>
        <w:rPr>
          <w:b/>
          <w:bCs/>
          <w:color w:val="04070C"/>
          <w:szCs w:val="28"/>
        </w:rPr>
      </w:pPr>
      <w:r w:rsidRPr="009D068D">
        <w:rPr>
          <w:b/>
          <w:bCs/>
          <w:color w:val="04070C"/>
          <w:szCs w:val="28"/>
        </w:rPr>
        <w:t>Основные направления коррекционной работы</w:t>
      </w:r>
      <w:r w:rsidR="00A91BF0" w:rsidRPr="009D068D">
        <w:rPr>
          <w:b/>
          <w:bCs/>
          <w:color w:val="04070C"/>
          <w:szCs w:val="28"/>
        </w:rPr>
        <w:t>.</w:t>
      </w:r>
    </w:p>
    <w:p w:rsidR="004163C1" w:rsidRPr="009D068D" w:rsidRDefault="004163C1" w:rsidP="009D068D">
      <w:pPr>
        <w:pStyle w:val="a6"/>
        <w:ind w:left="360" w:firstLine="709"/>
        <w:jc w:val="both"/>
        <w:rPr>
          <w:bCs/>
          <w:color w:val="04070C"/>
          <w:sz w:val="24"/>
        </w:rPr>
      </w:pPr>
      <w:r w:rsidRPr="009D068D">
        <w:rPr>
          <w:bCs/>
          <w:color w:val="04070C"/>
          <w:sz w:val="24"/>
        </w:rPr>
        <w:t>Структура программы курса коррекционных занятий по развитию психомоторики и се</w:t>
      </w:r>
      <w:r w:rsidRPr="009D068D">
        <w:rPr>
          <w:bCs/>
          <w:color w:val="04070C"/>
          <w:sz w:val="24"/>
        </w:rPr>
        <w:t>н</w:t>
      </w:r>
      <w:r w:rsidRPr="009D068D">
        <w:rPr>
          <w:bCs/>
          <w:color w:val="04070C"/>
          <w:sz w:val="24"/>
        </w:rPr>
        <w:t>сорных процессов включает в себя следующие разделы:</w:t>
      </w:r>
    </w:p>
    <w:p w:rsidR="004163C1" w:rsidRPr="009D068D" w:rsidRDefault="004163C1" w:rsidP="009D068D">
      <w:pPr>
        <w:pStyle w:val="a6"/>
        <w:ind w:left="360" w:firstLine="709"/>
        <w:jc w:val="both"/>
        <w:rPr>
          <w:bCs/>
          <w:color w:val="04070C"/>
          <w:sz w:val="24"/>
        </w:rPr>
      </w:pPr>
      <w:r w:rsidRPr="009D068D">
        <w:rPr>
          <w:bCs/>
          <w:color w:val="04070C"/>
          <w:sz w:val="24"/>
        </w:rPr>
        <w:t xml:space="preserve">      — развитие моторики, </w:t>
      </w:r>
      <w:proofErr w:type="spellStart"/>
      <w:r w:rsidRPr="009D068D">
        <w:rPr>
          <w:bCs/>
          <w:color w:val="04070C"/>
          <w:sz w:val="24"/>
        </w:rPr>
        <w:t>графомоторных</w:t>
      </w:r>
      <w:proofErr w:type="spellEnd"/>
      <w:r w:rsidRPr="009D068D">
        <w:rPr>
          <w:bCs/>
          <w:color w:val="04070C"/>
          <w:sz w:val="24"/>
        </w:rPr>
        <w:t xml:space="preserve"> навыков;</w:t>
      </w:r>
    </w:p>
    <w:p w:rsidR="004163C1" w:rsidRPr="009D068D" w:rsidRDefault="004163C1" w:rsidP="009D068D">
      <w:pPr>
        <w:pStyle w:val="a6"/>
        <w:ind w:left="360" w:firstLine="709"/>
        <w:jc w:val="both"/>
        <w:rPr>
          <w:bCs/>
          <w:color w:val="04070C"/>
          <w:sz w:val="24"/>
        </w:rPr>
      </w:pPr>
      <w:r w:rsidRPr="009D068D">
        <w:rPr>
          <w:bCs/>
          <w:color w:val="04070C"/>
          <w:sz w:val="24"/>
        </w:rPr>
        <w:t xml:space="preserve">      — тактильно-двигательное восприятие;</w:t>
      </w:r>
    </w:p>
    <w:p w:rsidR="004163C1" w:rsidRPr="009D068D" w:rsidRDefault="004163C1" w:rsidP="009D068D">
      <w:pPr>
        <w:pStyle w:val="a6"/>
        <w:ind w:left="360" w:firstLine="709"/>
        <w:jc w:val="both"/>
        <w:rPr>
          <w:bCs/>
          <w:color w:val="04070C"/>
          <w:sz w:val="24"/>
        </w:rPr>
      </w:pPr>
      <w:r w:rsidRPr="009D068D">
        <w:rPr>
          <w:bCs/>
          <w:color w:val="04070C"/>
          <w:sz w:val="24"/>
        </w:rPr>
        <w:t xml:space="preserve">      — кинестетическое и кинетическое развитие;</w:t>
      </w:r>
    </w:p>
    <w:p w:rsidR="004163C1" w:rsidRPr="009D068D" w:rsidRDefault="004163C1" w:rsidP="009D068D">
      <w:pPr>
        <w:pStyle w:val="a6"/>
        <w:ind w:left="360" w:firstLine="709"/>
        <w:jc w:val="both"/>
        <w:rPr>
          <w:bCs/>
          <w:color w:val="04070C"/>
          <w:sz w:val="24"/>
        </w:rPr>
      </w:pPr>
      <w:r w:rsidRPr="009D068D">
        <w:rPr>
          <w:bCs/>
          <w:color w:val="04070C"/>
          <w:sz w:val="24"/>
        </w:rPr>
        <w:t xml:space="preserve">      — восприятие формы, величины, цвета; конструирование предметов;</w:t>
      </w:r>
    </w:p>
    <w:p w:rsidR="004163C1" w:rsidRPr="009D068D" w:rsidRDefault="004163C1" w:rsidP="009D068D">
      <w:pPr>
        <w:pStyle w:val="a6"/>
        <w:ind w:left="360" w:firstLine="709"/>
        <w:jc w:val="both"/>
        <w:rPr>
          <w:bCs/>
          <w:color w:val="04070C"/>
          <w:sz w:val="24"/>
        </w:rPr>
      </w:pPr>
      <w:r w:rsidRPr="009D068D">
        <w:rPr>
          <w:bCs/>
          <w:color w:val="04070C"/>
          <w:sz w:val="24"/>
        </w:rPr>
        <w:t xml:space="preserve">      — развитие зрительного восприятия;</w:t>
      </w:r>
    </w:p>
    <w:p w:rsidR="004163C1" w:rsidRPr="009D068D" w:rsidRDefault="004163C1" w:rsidP="009D068D">
      <w:pPr>
        <w:pStyle w:val="a6"/>
        <w:ind w:left="360" w:firstLine="709"/>
        <w:jc w:val="both"/>
        <w:rPr>
          <w:bCs/>
          <w:color w:val="04070C"/>
          <w:sz w:val="24"/>
        </w:rPr>
      </w:pPr>
      <w:r w:rsidRPr="009D068D">
        <w:rPr>
          <w:bCs/>
          <w:color w:val="04070C"/>
          <w:sz w:val="24"/>
        </w:rPr>
        <w:t xml:space="preserve">      — восприятие особых свойств предметов через развитие осязания, обоняния, барич</w:t>
      </w:r>
      <w:r w:rsidRPr="009D068D">
        <w:rPr>
          <w:bCs/>
          <w:color w:val="04070C"/>
          <w:sz w:val="24"/>
        </w:rPr>
        <w:t>е</w:t>
      </w:r>
      <w:r w:rsidRPr="009D068D">
        <w:rPr>
          <w:bCs/>
          <w:color w:val="04070C"/>
          <w:sz w:val="24"/>
        </w:rPr>
        <w:t>ских ощущений, вкусовых качеств;</w:t>
      </w:r>
    </w:p>
    <w:p w:rsidR="004163C1" w:rsidRPr="009D068D" w:rsidRDefault="004163C1" w:rsidP="009D068D">
      <w:pPr>
        <w:pStyle w:val="a6"/>
        <w:ind w:left="360" w:firstLine="709"/>
        <w:jc w:val="both"/>
        <w:rPr>
          <w:bCs/>
          <w:color w:val="04070C"/>
          <w:sz w:val="24"/>
        </w:rPr>
      </w:pPr>
      <w:r w:rsidRPr="009D068D">
        <w:rPr>
          <w:bCs/>
          <w:color w:val="04070C"/>
          <w:sz w:val="24"/>
        </w:rPr>
        <w:t xml:space="preserve">      — развитие слухового восприятия;</w:t>
      </w:r>
    </w:p>
    <w:p w:rsidR="004163C1" w:rsidRPr="009D068D" w:rsidRDefault="004163C1" w:rsidP="009D068D">
      <w:pPr>
        <w:pStyle w:val="a6"/>
        <w:ind w:left="360" w:firstLine="709"/>
        <w:jc w:val="both"/>
        <w:rPr>
          <w:bCs/>
          <w:color w:val="04070C"/>
          <w:sz w:val="24"/>
        </w:rPr>
      </w:pPr>
      <w:r w:rsidRPr="009D068D">
        <w:rPr>
          <w:bCs/>
          <w:color w:val="04070C"/>
          <w:sz w:val="24"/>
        </w:rPr>
        <w:t xml:space="preserve">      — восприятие пространства;</w:t>
      </w:r>
    </w:p>
    <w:p w:rsidR="004163C1" w:rsidRPr="009D068D" w:rsidRDefault="004163C1" w:rsidP="009D068D">
      <w:pPr>
        <w:pStyle w:val="a6"/>
        <w:ind w:left="360" w:firstLine="709"/>
        <w:jc w:val="both"/>
        <w:rPr>
          <w:bCs/>
          <w:color w:val="04070C"/>
          <w:sz w:val="24"/>
        </w:rPr>
      </w:pPr>
      <w:r w:rsidRPr="009D068D">
        <w:rPr>
          <w:bCs/>
          <w:color w:val="04070C"/>
          <w:sz w:val="24"/>
        </w:rPr>
        <w:t xml:space="preserve">      — восприятие времени.</w:t>
      </w:r>
    </w:p>
    <w:p w:rsidR="004163C1" w:rsidRPr="009D068D" w:rsidRDefault="004163C1" w:rsidP="009D068D">
      <w:pPr>
        <w:pStyle w:val="a6"/>
        <w:ind w:left="360" w:firstLine="709"/>
        <w:jc w:val="both"/>
        <w:rPr>
          <w:b/>
          <w:bCs/>
          <w:color w:val="04070C"/>
          <w:sz w:val="24"/>
        </w:rPr>
      </w:pPr>
    </w:p>
    <w:p w:rsidR="004163C1" w:rsidRPr="009D068D" w:rsidRDefault="004163C1" w:rsidP="009D068D">
      <w:pPr>
        <w:pStyle w:val="a5"/>
        <w:spacing w:after="0" w:line="240" w:lineRule="auto"/>
        <w:ind w:firstLine="709"/>
        <w:jc w:val="center"/>
        <w:rPr>
          <w:rFonts w:ascii="Times New Roman" w:hAnsi="Times New Roman"/>
          <w:b/>
          <w:color w:val="04070C"/>
          <w:sz w:val="28"/>
          <w:szCs w:val="28"/>
        </w:rPr>
      </w:pPr>
      <w:r w:rsidRPr="009D068D">
        <w:rPr>
          <w:rFonts w:ascii="Times New Roman" w:hAnsi="Times New Roman"/>
          <w:b/>
          <w:color w:val="04070C"/>
          <w:sz w:val="28"/>
          <w:szCs w:val="28"/>
        </w:rPr>
        <w:t>Специфика программы</w:t>
      </w:r>
    </w:p>
    <w:p w:rsidR="004163C1" w:rsidRPr="009D068D" w:rsidRDefault="009D068D" w:rsidP="009D068D">
      <w:pPr>
        <w:pStyle w:val="a5"/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>
        <w:rPr>
          <w:rFonts w:ascii="Times New Roman" w:hAnsi="Times New Roman"/>
          <w:color w:val="04070C"/>
          <w:sz w:val="24"/>
          <w:szCs w:val="24"/>
        </w:rPr>
        <w:t>В программе</w:t>
      </w:r>
      <w:r w:rsidR="004163C1" w:rsidRPr="009D068D">
        <w:rPr>
          <w:rFonts w:ascii="Times New Roman" w:hAnsi="Times New Roman"/>
          <w:color w:val="04070C"/>
          <w:sz w:val="24"/>
          <w:szCs w:val="24"/>
        </w:rPr>
        <w:t xml:space="preserve"> просматриваются два основных направления работы: формирование знаний сенсорных эталонов — определенных систем и шкал, являющихся общепринятыми мерками, которые выработало человечество (шкала величин, цветовой спектр, система ф</w:t>
      </w:r>
      <w:r w:rsidR="004163C1" w:rsidRPr="009D068D">
        <w:rPr>
          <w:rFonts w:ascii="Times New Roman" w:hAnsi="Times New Roman"/>
          <w:color w:val="04070C"/>
          <w:sz w:val="24"/>
          <w:szCs w:val="24"/>
        </w:rPr>
        <w:t>о</w:t>
      </w:r>
      <w:r w:rsidR="004163C1" w:rsidRPr="009D068D">
        <w:rPr>
          <w:rFonts w:ascii="Times New Roman" w:hAnsi="Times New Roman"/>
          <w:color w:val="04070C"/>
          <w:sz w:val="24"/>
          <w:szCs w:val="24"/>
        </w:rPr>
        <w:t>нем и др.), и обучение использованию специальных (перцептивных) действий, необходимых для выявления свойств и качеств какого-либо предмета.</w:t>
      </w:r>
    </w:p>
    <w:p w:rsidR="004163C1" w:rsidRPr="009D068D" w:rsidRDefault="004163C1" w:rsidP="009D068D">
      <w:pPr>
        <w:pStyle w:val="a5"/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 xml:space="preserve">      Развитие сенсорной системы тесно связано с развитием моторной системы, поэт</w:t>
      </w:r>
      <w:r w:rsidRPr="009D068D">
        <w:rPr>
          <w:rFonts w:ascii="Times New Roman" w:hAnsi="Times New Roman"/>
          <w:color w:val="04070C"/>
          <w:sz w:val="24"/>
          <w:szCs w:val="24"/>
        </w:rPr>
        <w:t>о</w:t>
      </w:r>
      <w:r w:rsidRPr="009D068D">
        <w:rPr>
          <w:rFonts w:ascii="Times New Roman" w:hAnsi="Times New Roman"/>
          <w:color w:val="04070C"/>
          <w:sz w:val="24"/>
          <w:szCs w:val="24"/>
        </w:rPr>
        <w:t>му в программу включены задачи совершенствования координации движений, преодоления моторной неловкости, скованности движений, развития мелкой моторики руки и др.</w:t>
      </w:r>
    </w:p>
    <w:p w:rsidR="004163C1" w:rsidRPr="009D068D" w:rsidRDefault="004163C1" w:rsidP="009D068D">
      <w:pPr>
        <w:pStyle w:val="a5"/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 xml:space="preserve">      Овладение сенсорными эталонами как способами ориентировки в предметном м</w:t>
      </w:r>
      <w:r w:rsidRPr="009D068D">
        <w:rPr>
          <w:rFonts w:ascii="Times New Roman" w:hAnsi="Times New Roman"/>
          <w:color w:val="04070C"/>
          <w:sz w:val="24"/>
          <w:szCs w:val="24"/>
        </w:rPr>
        <w:t>и</w:t>
      </w:r>
      <w:r w:rsidRPr="009D068D">
        <w:rPr>
          <w:rFonts w:ascii="Times New Roman" w:hAnsi="Times New Roman"/>
          <w:color w:val="04070C"/>
          <w:sz w:val="24"/>
          <w:szCs w:val="24"/>
        </w:rPr>
        <w:t>ре, формирование сенсорно-перцептивных действий невозможно без закрепления опыта р</w:t>
      </w:r>
      <w:r w:rsidRPr="009D068D">
        <w:rPr>
          <w:rFonts w:ascii="Times New Roman" w:hAnsi="Times New Roman"/>
          <w:color w:val="04070C"/>
          <w:sz w:val="24"/>
          <w:szCs w:val="24"/>
        </w:rPr>
        <w:t>е</w:t>
      </w:r>
      <w:r w:rsidRPr="009D068D">
        <w:rPr>
          <w:rFonts w:ascii="Times New Roman" w:hAnsi="Times New Roman"/>
          <w:color w:val="04070C"/>
          <w:sz w:val="24"/>
          <w:szCs w:val="24"/>
        </w:rPr>
        <w:t>бенка в слове. Через все разделы программы в качестве обязательной прошла задача пост</w:t>
      </w:r>
      <w:r w:rsidRPr="009D068D">
        <w:rPr>
          <w:rFonts w:ascii="Times New Roman" w:hAnsi="Times New Roman"/>
          <w:color w:val="04070C"/>
          <w:sz w:val="24"/>
          <w:szCs w:val="24"/>
        </w:rPr>
        <w:t>е</w:t>
      </w:r>
      <w:r w:rsidRPr="009D068D">
        <w:rPr>
          <w:rFonts w:ascii="Times New Roman" w:hAnsi="Times New Roman"/>
          <w:color w:val="04070C"/>
          <w:sz w:val="24"/>
          <w:szCs w:val="24"/>
        </w:rPr>
        <w:t>пенного усложнения требований к проговариванию деятельности обучающихся: от овлад</w:t>
      </w:r>
      <w:r w:rsidRPr="009D068D">
        <w:rPr>
          <w:rFonts w:ascii="Times New Roman" w:hAnsi="Times New Roman"/>
          <w:color w:val="04070C"/>
          <w:sz w:val="24"/>
          <w:szCs w:val="24"/>
        </w:rPr>
        <w:t>е</w:t>
      </w:r>
      <w:r w:rsidRPr="009D068D">
        <w:rPr>
          <w:rFonts w:ascii="Times New Roman" w:hAnsi="Times New Roman"/>
          <w:color w:val="04070C"/>
          <w:sz w:val="24"/>
          <w:szCs w:val="24"/>
        </w:rPr>
        <w:t xml:space="preserve">ния соответствующей терминологией до развернутого сопровождения собственных действий речью и вербального определения цели и программы действий, т. е. планирования. </w:t>
      </w:r>
    </w:p>
    <w:p w:rsidR="004163C1" w:rsidRPr="009D068D" w:rsidRDefault="004163C1" w:rsidP="009D068D">
      <w:pPr>
        <w:pStyle w:val="a5"/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 xml:space="preserve">В каждом занятии предусмотрено программой проведение </w:t>
      </w:r>
      <w:proofErr w:type="spellStart"/>
      <w:r w:rsidRPr="009D068D">
        <w:rPr>
          <w:rFonts w:ascii="Times New Roman" w:hAnsi="Times New Roman"/>
          <w:color w:val="04070C"/>
          <w:sz w:val="24"/>
          <w:szCs w:val="24"/>
        </w:rPr>
        <w:t>кинезиологических</w:t>
      </w:r>
      <w:proofErr w:type="spellEnd"/>
      <w:r w:rsidRPr="009D068D">
        <w:rPr>
          <w:rFonts w:ascii="Times New Roman" w:hAnsi="Times New Roman"/>
          <w:color w:val="04070C"/>
          <w:sz w:val="24"/>
          <w:szCs w:val="24"/>
        </w:rPr>
        <w:t xml:space="preserve"> упра</w:t>
      </w:r>
      <w:r w:rsidRPr="009D068D">
        <w:rPr>
          <w:rFonts w:ascii="Times New Roman" w:hAnsi="Times New Roman"/>
          <w:color w:val="04070C"/>
          <w:sz w:val="24"/>
          <w:szCs w:val="24"/>
        </w:rPr>
        <w:t>ж</w:t>
      </w:r>
      <w:r w:rsidRPr="009D068D">
        <w:rPr>
          <w:rFonts w:ascii="Times New Roman" w:hAnsi="Times New Roman"/>
          <w:color w:val="04070C"/>
          <w:sz w:val="24"/>
          <w:szCs w:val="24"/>
        </w:rPr>
        <w:t xml:space="preserve">нений для развития </w:t>
      </w:r>
      <w:proofErr w:type="spellStart"/>
      <w:r w:rsidRPr="009D068D">
        <w:rPr>
          <w:rFonts w:ascii="Times New Roman" w:hAnsi="Times New Roman"/>
          <w:color w:val="04070C"/>
          <w:sz w:val="24"/>
          <w:szCs w:val="24"/>
        </w:rPr>
        <w:t>межполушарноrо</w:t>
      </w:r>
      <w:proofErr w:type="spellEnd"/>
      <w:r w:rsidRPr="009D068D">
        <w:rPr>
          <w:rFonts w:ascii="Times New Roman" w:hAnsi="Times New Roman"/>
          <w:color w:val="04070C"/>
          <w:sz w:val="24"/>
          <w:szCs w:val="24"/>
        </w:rPr>
        <w:t xml:space="preserve"> взаимодействия. Эти упражнения улучшают мысл</w:t>
      </w:r>
      <w:r w:rsidRPr="009D068D">
        <w:rPr>
          <w:rFonts w:ascii="Times New Roman" w:hAnsi="Times New Roman"/>
          <w:color w:val="04070C"/>
          <w:sz w:val="24"/>
          <w:szCs w:val="24"/>
        </w:rPr>
        <w:t>и</w:t>
      </w:r>
      <w:r w:rsidRPr="009D068D">
        <w:rPr>
          <w:rFonts w:ascii="Times New Roman" w:hAnsi="Times New Roman"/>
          <w:color w:val="04070C"/>
          <w:sz w:val="24"/>
          <w:szCs w:val="24"/>
        </w:rPr>
        <w:t>тельную деятельность; синхронизируют работу полушарий, способствуют улучшению зап</w:t>
      </w:r>
      <w:r w:rsidRPr="009D068D">
        <w:rPr>
          <w:rFonts w:ascii="Times New Roman" w:hAnsi="Times New Roman"/>
          <w:color w:val="04070C"/>
          <w:sz w:val="24"/>
          <w:szCs w:val="24"/>
        </w:rPr>
        <w:t>о</w:t>
      </w:r>
      <w:r w:rsidRPr="009D068D">
        <w:rPr>
          <w:rFonts w:ascii="Times New Roman" w:hAnsi="Times New Roman"/>
          <w:color w:val="04070C"/>
          <w:sz w:val="24"/>
          <w:szCs w:val="24"/>
        </w:rPr>
        <w:t>минания, повышают устойчивость внимания, облегчают процесс письма.</w:t>
      </w:r>
    </w:p>
    <w:p w:rsidR="004163C1" w:rsidRPr="009D068D" w:rsidRDefault="004163C1" w:rsidP="009D068D">
      <w:pPr>
        <w:pStyle w:val="a5"/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 xml:space="preserve">В программу введена методика М.И. Чистяковой </w:t>
      </w:r>
      <w:proofErr w:type="spellStart"/>
      <w:r w:rsidRPr="009D068D">
        <w:rPr>
          <w:rFonts w:ascii="Times New Roman" w:hAnsi="Times New Roman"/>
          <w:color w:val="04070C"/>
          <w:sz w:val="24"/>
          <w:szCs w:val="24"/>
        </w:rPr>
        <w:t>Психогимнастика</w:t>
      </w:r>
      <w:proofErr w:type="spellEnd"/>
      <w:r w:rsidRPr="009D068D">
        <w:rPr>
          <w:rFonts w:ascii="Times New Roman" w:hAnsi="Times New Roman"/>
          <w:color w:val="04070C"/>
          <w:sz w:val="24"/>
          <w:szCs w:val="24"/>
        </w:rPr>
        <w:t xml:space="preserve">, направленная на обучение элементам техники выразительных движений, на использование выразительных движений в воспитании эмоций и чувств и на приобретение навыков в </w:t>
      </w:r>
      <w:proofErr w:type="spellStart"/>
      <w:r w:rsidRPr="009D068D">
        <w:rPr>
          <w:rFonts w:ascii="Times New Roman" w:hAnsi="Times New Roman"/>
          <w:color w:val="04070C"/>
          <w:sz w:val="24"/>
          <w:szCs w:val="24"/>
        </w:rPr>
        <w:t>самора</w:t>
      </w:r>
      <w:r w:rsidRPr="009D068D">
        <w:rPr>
          <w:rFonts w:ascii="Times New Roman" w:hAnsi="Times New Roman"/>
          <w:color w:val="04070C"/>
          <w:sz w:val="24"/>
          <w:szCs w:val="24"/>
        </w:rPr>
        <w:t>с</w:t>
      </w:r>
      <w:r w:rsidRPr="009D068D">
        <w:rPr>
          <w:rFonts w:ascii="Times New Roman" w:hAnsi="Times New Roman"/>
          <w:color w:val="04070C"/>
          <w:sz w:val="24"/>
          <w:szCs w:val="24"/>
        </w:rPr>
        <w:t>слаблении</w:t>
      </w:r>
      <w:proofErr w:type="spellEnd"/>
      <w:r w:rsidRPr="009D068D">
        <w:rPr>
          <w:rFonts w:ascii="Times New Roman" w:hAnsi="Times New Roman"/>
          <w:color w:val="04070C"/>
          <w:sz w:val="24"/>
          <w:szCs w:val="24"/>
        </w:rPr>
        <w:t>.</w:t>
      </w:r>
    </w:p>
    <w:p w:rsidR="004163C1" w:rsidRPr="009D068D" w:rsidRDefault="004163C1" w:rsidP="009D068D">
      <w:pPr>
        <w:pStyle w:val="a5"/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 xml:space="preserve"> Дети изучают различные эмоции и учатся управлять ими, овладевают азбукой выр</w:t>
      </w:r>
      <w:r w:rsidRPr="009D068D">
        <w:rPr>
          <w:rFonts w:ascii="Times New Roman" w:hAnsi="Times New Roman"/>
          <w:color w:val="04070C"/>
          <w:sz w:val="24"/>
          <w:szCs w:val="24"/>
        </w:rPr>
        <w:t>а</w:t>
      </w:r>
      <w:r w:rsidRPr="009D068D">
        <w:rPr>
          <w:rFonts w:ascii="Times New Roman" w:hAnsi="Times New Roman"/>
          <w:color w:val="04070C"/>
          <w:sz w:val="24"/>
          <w:szCs w:val="24"/>
        </w:rPr>
        <w:t xml:space="preserve">жения эмоций. </w:t>
      </w:r>
      <w:proofErr w:type="spellStart"/>
      <w:r w:rsidRPr="009D068D">
        <w:rPr>
          <w:rFonts w:ascii="Times New Roman" w:hAnsi="Times New Roman"/>
          <w:color w:val="04070C"/>
          <w:sz w:val="24"/>
          <w:szCs w:val="24"/>
        </w:rPr>
        <w:t>Психогимнастика</w:t>
      </w:r>
      <w:proofErr w:type="spellEnd"/>
      <w:r w:rsidRPr="009D068D">
        <w:rPr>
          <w:rFonts w:ascii="Times New Roman" w:hAnsi="Times New Roman"/>
          <w:color w:val="04070C"/>
          <w:sz w:val="24"/>
          <w:szCs w:val="24"/>
        </w:rPr>
        <w:t xml:space="preserve"> помогает детям преодолевать барьеры в общении, лучше понять себя и других, снимать психическое напряжение, дает возможность сам</w:t>
      </w:r>
      <w:r w:rsidRPr="009D068D">
        <w:rPr>
          <w:rFonts w:ascii="Times New Roman" w:hAnsi="Times New Roman"/>
          <w:color w:val="04070C"/>
          <w:sz w:val="24"/>
          <w:szCs w:val="24"/>
        </w:rPr>
        <w:t>о</w:t>
      </w:r>
      <w:r w:rsidRPr="009D068D">
        <w:rPr>
          <w:rFonts w:ascii="Times New Roman" w:hAnsi="Times New Roman"/>
          <w:color w:val="04070C"/>
          <w:sz w:val="24"/>
          <w:szCs w:val="24"/>
        </w:rPr>
        <w:t>выражения.</w:t>
      </w:r>
    </w:p>
    <w:p w:rsidR="004163C1" w:rsidRPr="009D068D" w:rsidRDefault="004163C1" w:rsidP="009D068D">
      <w:pPr>
        <w:pStyle w:val="a5"/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lastRenderedPageBreak/>
        <w:t xml:space="preserve">В программу включено обучение расслаблению. </w:t>
      </w:r>
    </w:p>
    <w:p w:rsidR="004163C1" w:rsidRPr="009D068D" w:rsidRDefault="004163C1" w:rsidP="009D068D">
      <w:pPr>
        <w:pStyle w:val="a5"/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  <w:u w:val="single"/>
        </w:rPr>
      </w:pPr>
      <w:r w:rsidRPr="009D068D">
        <w:rPr>
          <w:rFonts w:ascii="Times New Roman" w:hAnsi="Times New Roman"/>
          <w:color w:val="04070C"/>
          <w:sz w:val="24"/>
          <w:szCs w:val="24"/>
          <w:u w:val="single"/>
        </w:rPr>
        <w:t>Расслабление по контрасту с напряжением</w:t>
      </w:r>
    </w:p>
    <w:p w:rsidR="004163C1" w:rsidRPr="009D068D" w:rsidRDefault="004163C1" w:rsidP="009D068D">
      <w:pPr>
        <w:pStyle w:val="a5"/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При обучении детей расслаблению по контрасту с напряжением мы привлекаем вн</w:t>
      </w:r>
      <w:r w:rsidRPr="009D068D">
        <w:rPr>
          <w:rFonts w:ascii="Times New Roman" w:hAnsi="Times New Roman"/>
          <w:color w:val="04070C"/>
          <w:sz w:val="24"/>
          <w:szCs w:val="24"/>
        </w:rPr>
        <w:t>и</w:t>
      </w:r>
      <w:r w:rsidRPr="009D068D">
        <w:rPr>
          <w:rFonts w:ascii="Times New Roman" w:hAnsi="Times New Roman"/>
          <w:color w:val="04070C"/>
          <w:sz w:val="24"/>
          <w:szCs w:val="24"/>
        </w:rPr>
        <w:t>мание детей к определенным группам мышц (рук, ног, туловища, шеи, лица). Ко</w:t>
      </w:r>
      <w:r w:rsidRPr="009D068D">
        <w:rPr>
          <w:rFonts w:ascii="Times New Roman" w:hAnsi="Times New Roman"/>
          <w:color w:val="04070C"/>
          <w:sz w:val="24"/>
          <w:szCs w:val="24"/>
        </w:rPr>
        <w:t>н</w:t>
      </w:r>
      <w:r w:rsidRPr="009D068D">
        <w:rPr>
          <w:rFonts w:ascii="Times New Roman" w:hAnsi="Times New Roman"/>
          <w:color w:val="04070C"/>
          <w:sz w:val="24"/>
          <w:szCs w:val="24"/>
        </w:rPr>
        <w:t xml:space="preserve">трастными парами могут быть слова: </w:t>
      </w:r>
      <w:r w:rsidRPr="009D068D">
        <w:rPr>
          <w:rFonts w:ascii="Times New Roman" w:hAnsi="Times New Roman"/>
          <w:i/>
          <w:color w:val="04070C"/>
          <w:sz w:val="24"/>
          <w:szCs w:val="24"/>
        </w:rPr>
        <w:t>Твердый - мягкий. Сильный - слабый. Холод - тепло. Сосулька - в</w:t>
      </w:r>
      <w:r w:rsidRPr="009D068D">
        <w:rPr>
          <w:rFonts w:ascii="Times New Roman" w:hAnsi="Times New Roman"/>
          <w:i/>
          <w:color w:val="04070C"/>
          <w:sz w:val="24"/>
          <w:szCs w:val="24"/>
        </w:rPr>
        <w:t>о</w:t>
      </w:r>
      <w:r w:rsidRPr="009D068D">
        <w:rPr>
          <w:rFonts w:ascii="Times New Roman" w:hAnsi="Times New Roman"/>
          <w:i/>
          <w:color w:val="04070C"/>
          <w:sz w:val="24"/>
          <w:szCs w:val="24"/>
        </w:rPr>
        <w:t>дичка. Движение - сон. Страх - доверие. Злой - добрый</w:t>
      </w:r>
      <w:r w:rsidRPr="009D068D">
        <w:rPr>
          <w:rFonts w:ascii="Times New Roman" w:hAnsi="Times New Roman"/>
          <w:color w:val="04070C"/>
          <w:sz w:val="24"/>
          <w:szCs w:val="24"/>
        </w:rPr>
        <w:t xml:space="preserve">. </w:t>
      </w:r>
    </w:p>
    <w:p w:rsidR="004163C1" w:rsidRPr="009D068D" w:rsidRDefault="004163C1" w:rsidP="009D068D">
      <w:pPr>
        <w:pStyle w:val="a5"/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  <w:u w:val="single"/>
        </w:rPr>
      </w:pPr>
      <w:r w:rsidRPr="009D068D">
        <w:rPr>
          <w:rFonts w:ascii="Times New Roman" w:hAnsi="Times New Roman"/>
          <w:color w:val="04070C"/>
          <w:sz w:val="24"/>
          <w:szCs w:val="24"/>
          <w:u w:val="single"/>
        </w:rPr>
        <w:t>Расслабление с фиксацией внимания на дыхании</w:t>
      </w:r>
    </w:p>
    <w:p w:rsidR="004163C1" w:rsidRDefault="004163C1" w:rsidP="009D068D">
      <w:pPr>
        <w:pStyle w:val="a5"/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Почти все динамичные упражнения, игры и танцы заканчиваются расслаблением с фиксацией внимания на дыхании. Ритмичное, замедленное дыхание успокаивает возбужде</w:t>
      </w:r>
      <w:r w:rsidRPr="009D068D">
        <w:rPr>
          <w:rFonts w:ascii="Times New Roman" w:hAnsi="Times New Roman"/>
          <w:color w:val="04070C"/>
          <w:sz w:val="24"/>
          <w:szCs w:val="24"/>
        </w:rPr>
        <w:t>н</w:t>
      </w:r>
      <w:r w:rsidRPr="009D068D">
        <w:rPr>
          <w:rFonts w:ascii="Times New Roman" w:hAnsi="Times New Roman"/>
          <w:color w:val="04070C"/>
          <w:sz w:val="24"/>
          <w:szCs w:val="24"/>
        </w:rPr>
        <w:t xml:space="preserve">ный ум и помогает глубже расслабиться. </w:t>
      </w:r>
    </w:p>
    <w:p w:rsidR="009D068D" w:rsidRDefault="009D068D" w:rsidP="009D068D">
      <w:pPr>
        <w:pStyle w:val="a5"/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</w:p>
    <w:p w:rsidR="009D068D" w:rsidRPr="009D068D" w:rsidRDefault="009D068D" w:rsidP="009D068D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04070C"/>
          <w:sz w:val="24"/>
          <w:szCs w:val="24"/>
        </w:rPr>
      </w:pPr>
      <w:r w:rsidRPr="009D068D">
        <w:rPr>
          <w:rFonts w:ascii="Times New Roman" w:hAnsi="Times New Roman"/>
          <w:b/>
          <w:color w:val="04070C"/>
          <w:sz w:val="24"/>
          <w:szCs w:val="24"/>
        </w:rPr>
        <w:t>Виды и формы организации учебного процесса.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На занятиях используются разные формы работы: индивидуальная, работа в парах, колле</w:t>
      </w:r>
      <w:r w:rsidRPr="009D068D">
        <w:rPr>
          <w:rFonts w:ascii="Times New Roman" w:hAnsi="Times New Roman"/>
          <w:color w:val="04070C"/>
          <w:sz w:val="24"/>
          <w:szCs w:val="24"/>
        </w:rPr>
        <w:t>к</w:t>
      </w:r>
      <w:r w:rsidRPr="009D068D">
        <w:rPr>
          <w:rFonts w:ascii="Times New Roman" w:hAnsi="Times New Roman"/>
          <w:color w:val="04070C"/>
          <w:sz w:val="24"/>
          <w:szCs w:val="24"/>
        </w:rPr>
        <w:t xml:space="preserve">тивная работа. 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4070C"/>
          <w:sz w:val="24"/>
          <w:szCs w:val="24"/>
        </w:rPr>
      </w:pPr>
      <w:r w:rsidRPr="009D068D">
        <w:rPr>
          <w:rFonts w:ascii="Times New Roman" w:hAnsi="Times New Roman"/>
          <w:b/>
          <w:bCs/>
          <w:color w:val="04070C"/>
          <w:sz w:val="24"/>
          <w:szCs w:val="24"/>
        </w:rPr>
        <w:t xml:space="preserve">Основные методы программы: </w:t>
      </w:r>
      <w:r w:rsidRPr="009D068D">
        <w:rPr>
          <w:rFonts w:ascii="Times New Roman" w:hAnsi="Times New Roman"/>
          <w:bCs/>
          <w:color w:val="04070C"/>
          <w:sz w:val="24"/>
          <w:szCs w:val="24"/>
        </w:rPr>
        <w:t>словесные, наглядные, практические.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4070C"/>
          <w:sz w:val="24"/>
          <w:szCs w:val="24"/>
        </w:rPr>
      </w:pPr>
      <w:r w:rsidRPr="009D068D">
        <w:rPr>
          <w:rFonts w:ascii="Times New Roman" w:hAnsi="Times New Roman"/>
          <w:bCs/>
          <w:color w:val="04070C"/>
          <w:sz w:val="24"/>
          <w:szCs w:val="24"/>
        </w:rPr>
        <w:t>Методы и приёмы т</w:t>
      </w:r>
      <w:r w:rsidRPr="009D068D">
        <w:rPr>
          <w:rFonts w:ascii="Times New Roman" w:hAnsi="Times New Roman"/>
          <w:b/>
          <w:bCs/>
          <w:color w:val="04070C"/>
          <w:sz w:val="24"/>
          <w:szCs w:val="24"/>
        </w:rPr>
        <w:t>ехнологии обучения</w:t>
      </w:r>
      <w:r w:rsidRPr="009D068D">
        <w:rPr>
          <w:rFonts w:ascii="Times New Roman" w:hAnsi="Times New Roman"/>
          <w:bCs/>
          <w:color w:val="04070C"/>
          <w:sz w:val="24"/>
          <w:szCs w:val="24"/>
        </w:rPr>
        <w:t xml:space="preserve">: </w:t>
      </w:r>
      <w:proofErr w:type="spellStart"/>
      <w:r w:rsidRPr="009D068D">
        <w:rPr>
          <w:rFonts w:ascii="Times New Roman" w:hAnsi="Times New Roman"/>
          <w:bCs/>
          <w:color w:val="04070C"/>
          <w:sz w:val="24"/>
          <w:szCs w:val="24"/>
        </w:rPr>
        <w:t>здоровьесберегающая</w:t>
      </w:r>
      <w:proofErr w:type="spellEnd"/>
      <w:r w:rsidRPr="009D068D">
        <w:rPr>
          <w:rFonts w:ascii="Times New Roman" w:hAnsi="Times New Roman"/>
          <w:bCs/>
          <w:color w:val="04070C"/>
          <w:sz w:val="24"/>
          <w:szCs w:val="24"/>
        </w:rPr>
        <w:t xml:space="preserve">; информационно-коммуникационная; личностно-ориентированная. 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 xml:space="preserve">Основными </w:t>
      </w:r>
      <w:r w:rsidRPr="009D068D">
        <w:rPr>
          <w:rFonts w:ascii="Times New Roman" w:hAnsi="Times New Roman"/>
          <w:b/>
          <w:color w:val="04070C"/>
          <w:sz w:val="24"/>
          <w:szCs w:val="24"/>
        </w:rPr>
        <w:t>видами деятельности</w:t>
      </w:r>
      <w:r w:rsidRPr="009D068D">
        <w:rPr>
          <w:rFonts w:ascii="Times New Roman" w:hAnsi="Times New Roman"/>
          <w:color w:val="04070C"/>
          <w:sz w:val="24"/>
          <w:szCs w:val="24"/>
        </w:rPr>
        <w:t xml:space="preserve"> обучающихся по предмету являются: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 xml:space="preserve">1. Развитие моторики и </w:t>
      </w:r>
      <w:proofErr w:type="spellStart"/>
      <w:r w:rsidRPr="009D068D">
        <w:rPr>
          <w:rFonts w:ascii="Times New Roman" w:hAnsi="Times New Roman"/>
          <w:color w:val="04070C"/>
          <w:sz w:val="24"/>
          <w:szCs w:val="24"/>
        </w:rPr>
        <w:t>графомоторных</w:t>
      </w:r>
      <w:proofErr w:type="spellEnd"/>
      <w:r w:rsidRPr="009D068D">
        <w:rPr>
          <w:rFonts w:ascii="Times New Roman" w:hAnsi="Times New Roman"/>
          <w:color w:val="04070C"/>
          <w:sz w:val="24"/>
          <w:szCs w:val="24"/>
        </w:rPr>
        <w:t xml:space="preserve"> навыков:</w:t>
      </w:r>
    </w:p>
    <w:p w:rsidR="009D068D" w:rsidRPr="009D068D" w:rsidRDefault="009D068D" w:rsidP="009D068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упражнения с элементами основных движений (ходьба, бег, упражнения в ра</w:t>
      </w:r>
      <w:r w:rsidRPr="009D068D">
        <w:rPr>
          <w:rFonts w:ascii="Times New Roman" w:hAnsi="Times New Roman"/>
          <w:color w:val="04070C"/>
          <w:sz w:val="24"/>
          <w:szCs w:val="24"/>
        </w:rPr>
        <w:t>в</w:t>
      </w:r>
      <w:r w:rsidRPr="009D068D">
        <w:rPr>
          <w:rFonts w:ascii="Times New Roman" w:hAnsi="Times New Roman"/>
          <w:color w:val="04070C"/>
          <w:sz w:val="24"/>
          <w:szCs w:val="24"/>
        </w:rPr>
        <w:t>новесии, лазание, прыжки, метание);</w:t>
      </w:r>
    </w:p>
    <w:p w:rsidR="009D068D" w:rsidRPr="009D068D" w:rsidRDefault="009D068D" w:rsidP="009D068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игры малой и средней подвижности с элементами основных движений;</w:t>
      </w:r>
    </w:p>
    <w:p w:rsidR="009D068D" w:rsidRPr="009D068D" w:rsidRDefault="009D068D" w:rsidP="009D068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 xml:space="preserve">задания, способствующие </w:t>
      </w:r>
      <w:proofErr w:type="spellStart"/>
      <w:r w:rsidRPr="009D068D">
        <w:rPr>
          <w:rFonts w:ascii="Times New Roman" w:hAnsi="Times New Roman"/>
          <w:color w:val="04070C"/>
          <w:sz w:val="24"/>
          <w:szCs w:val="24"/>
        </w:rPr>
        <w:t>саморегуляции</w:t>
      </w:r>
      <w:proofErr w:type="spellEnd"/>
      <w:r w:rsidRPr="009D068D">
        <w:rPr>
          <w:rFonts w:ascii="Times New Roman" w:hAnsi="Times New Roman"/>
          <w:color w:val="04070C"/>
          <w:sz w:val="24"/>
          <w:szCs w:val="24"/>
        </w:rPr>
        <w:t>;</w:t>
      </w:r>
    </w:p>
    <w:p w:rsidR="009D068D" w:rsidRPr="009D068D" w:rsidRDefault="009D068D" w:rsidP="009D068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упражнения для координации разных частей тела;</w:t>
      </w:r>
    </w:p>
    <w:p w:rsidR="009D068D" w:rsidRPr="009D068D" w:rsidRDefault="009D068D" w:rsidP="009D068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игры по развитию тонких движений рук с использованием мелких деталей, с</w:t>
      </w:r>
      <w:r w:rsidRPr="009D068D">
        <w:rPr>
          <w:rFonts w:ascii="Times New Roman" w:hAnsi="Times New Roman"/>
          <w:color w:val="04070C"/>
          <w:sz w:val="24"/>
          <w:szCs w:val="24"/>
        </w:rPr>
        <w:t>ы</w:t>
      </w:r>
      <w:r w:rsidRPr="009D068D">
        <w:rPr>
          <w:rFonts w:ascii="Times New Roman" w:hAnsi="Times New Roman"/>
          <w:color w:val="04070C"/>
          <w:sz w:val="24"/>
          <w:szCs w:val="24"/>
        </w:rPr>
        <w:t>пучих предметов и т.п.</w:t>
      </w:r>
    </w:p>
    <w:p w:rsidR="009D068D" w:rsidRPr="009D068D" w:rsidRDefault="009D068D" w:rsidP="009D068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упражнения на развитие статистической координации движений пальцев рук;</w:t>
      </w:r>
    </w:p>
    <w:p w:rsidR="009D068D" w:rsidRPr="009D068D" w:rsidRDefault="009D068D" w:rsidP="009D068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упражнения на развитие динамической координации движений пальцев рук;</w:t>
      </w:r>
    </w:p>
    <w:p w:rsidR="009D068D" w:rsidRPr="009D068D" w:rsidRDefault="009D068D" w:rsidP="009D068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упражнения на ритмическую организацию и переключаемость движений рук;</w:t>
      </w:r>
    </w:p>
    <w:p w:rsidR="009D068D" w:rsidRPr="009D068D" w:rsidRDefault="009D068D" w:rsidP="009D068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имитационные игры и упражнения для кистей рук;</w:t>
      </w:r>
    </w:p>
    <w:p w:rsidR="009D068D" w:rsidRPr="009D068D" w:rsidRDefault="009D068D" w:rsidP="009D068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упражнения для расслабления рук;</w:t>
      </w:r>
    </w:p>
    <w:p w:rsidR="009D068D" w:rsidRPr="009D068D" w:rsidRDefault="009D068D" w:rsidP="009D068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 xml:space="preserve">развитие графических движений (штриховка, раскрашивание, </w:t>
      </w:r>
      <w:proofErr w:type="spellStart"/>
      <w:r w:rsidRPr="009D068D">
        <w:rPr>
          <w:rFonts w:ascii="Times New Roman" w:hAnsi="Times New Roman"/>
          <w:color w:val="04070C"/>
          <w:sz w:val="24"/>
          <w:szCs w:val="24"/>
        </w:rPr>
        <w:t>дорисовыв</w:t>
      </w:r>
      <w:r w:rsidRPr="009D068D">
        <w:rPr>
          <w:rFonts w:ascii="Times New Roman" w:hAnsi="Times New Roman"/>
          <w:color w:val="04070C"/>
          <w:sz w:val="24"/>
          <w:szCs w:val="24"/>
        </w:rPr>
        <w:t>а</w:t>
      </w:r>
      <w:r w:rsidRPr="009D068D">
        <w:rPr>
          <w:rFonts w:ascii="Times New Roman" w:hAnsi="Times New Roman"/>
          <w:color w:val="04070C"/>
          <w:sz w:val="24"/>
          <w:szCs w:val="24"/>
        </w:rPr>
        <w:t>ние</w:t>
      </w:r>
      <w:proofErr w:type="spellEnd"/>
      <w:r w:rsidRPr="009D068D">
        <w:rPr>
          <w:rFonts w:ascii="Times New Roman" w:hAnsi="Times New Roman"/>
          <w:color w:val="04070C"/>
          <w:sz w:val="24"/>
          <w:szCs w:val="24"/>
        </w:rPr>
        <w:t xml:space="preserve">, рисование и т.п.). 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2. Развитие тактильно-двигательного восприятия:</w:t>
      </w:r>
    </w:p>
    <w:p w:rsidR="009D068D" w:rsidRPr="009D068D" w:rsidRDefault="009D068D" w:rsidP="009D068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 xml:space="preserve">лепка из глины, пластилина, теста; </w:t>
      </w:r>
    </w:p>
    <w:p w:rsidR="009D068D" w:rsidRPr="009D068D" w:rsidRDefault="009D068D" w:rsidP="009D068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аппликация из разного материала;</w:t>
      </w:r>
    </w:p>
    <w:p w:rsidR="009D068D" w:rsidRPr="009D068D" w:rsidRDefault="009D068D" w:rsidP="009D068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рисование (пальцами, кусочком ваты, «бумажной кисточкой»);</w:t>
      </w:r>
    </w:p>
    <w:p w:rsidR="009D068D" w:rsidRPr="009D068D" w:rsidRDefault="009D068D" w:rsidP="009D068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игры с мозаикой, конструктором;</w:t>
      </w:r>
    </w:p>
    <w:p w:rsidR="009D068D" w:rsidRPr="009D068D" w:rsidRDefault="009D068D" w:rsidP="009D068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 xml:space="preserve">игры с </w:t>
      </w:r>
      <w:proofErr w:type="spellStart"/>
      <w:r w:rsidRPr="009D068D">
        <w:rPr>
          <w:rFonts w:ascii="Times New Roman" w:hAnsi="Times New Roman"/>
          <w:color w:val="04070C"/>
          <w:sz w:val="24"/>
          <w:szCs w:val="24"/>
        </w:rPr>
        <w:t>пазлами</w:t>
      </w:r>
      <w:proofErr w:type="spellEnd"/>
      <w:r w:rsidRPr="009D068D">
        <w:rPr>
          <w:rFonts w:ascii="Times New Roman" w:hAnsi="Times New Roman"/>
          <w:color w:val="04070C"/>
          <w:sz w:val="24"/>
          <w:szCs w:val="24"/>
        </w:rPr>
        <w:t>;</w:t>
      </w:r>
    </w:p>
    <w:p w:rsidR="009D068D" w:rsidRPr="009D068D" w:rsidRDefault="009D068D" w:rsidP="009D068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сортировка мелких предметов (пуговицы, жёлуди, бусинки, фишки, ракушки) разных по величине, форме, материалу;</w:t>
      </w:r>
    </w:p>
    <w:p w:rsidR="009D068D" w:rsidRPr="009D068D" w:rsidRDefault="009D068D" w:rsidP="009D068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игры с водой разной температуры;</w:t>
      </w:r>
    </w:p>
    <w:p w:rsidR="009D068D" w:rsidRPr="009D068D" w:rsidRDefault="009D068D" w:rsidP="009D068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игры с мелкими камушками, сухим песком (теплым и холодным) и др.</w:t>
      </w:r>
    </w:p>
    <w:p w:rsidR="009D068D" w:rsidRPr="009D068D" w:rsidRDefault="009D068D" w:rsidP="009D068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пальчиковая гимнастика с использованием массажа и самомассажа;</w:t>
      </w:r>
    </w:p>
    <w:p w:rsidR="009D068D" w:rsidRPr="009D068D" w:rsidRDefault="009D068D" w:rsidP="009D068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дидактические игры для развития тактильных ощущений;</w:t>
      </w:r>
    </w:p>
    <w:p w:rsidR="009D068D" w:rsidRPr="009D068D" w:rsidRDefault="009D068D" w:rsidP="009D068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упражнения по различению температуры, веса, качества поверхности;</w:t>
      </w:r>
    </w:p>
    <w:p w:rsidR="009D068D" w:rsidRPr="009D068D" w:rsidRDefault="009D068D" w:rsidP="009D068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игры и упражнения, направленные на развитие различных компонентов двиг</w:t>
      </w:r>
      <w:r w:rsidRPr="009D068D">
        <w:rPr>
          <w:rFonts w:ascii="Times New Roman" w:hAnsi="Times New Roman"/>
          <w:color w:val="04070C"/>
          <w:sz w:val="24"/>
          <w:szCs w:val="24"/>
        </w:rPr>
        <w:t>а</w:t>
      </w:r>
      <w:r w:rsidRPr="009D068D">
        <w:rPr>
          <w:rFonts w:ascii="Times New Roman" w:hAnsi="Times New Roman"/>
          <w:color w:val="04070C"/>
          <w:sz w:val="24"/>
          <w:szCs w:val="24"/>
        </w:rPr>
        <w:t>тельной сферы.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 xml:space="preserve">3. Развитие восприятия формы, величины, цвета предметов: </w:t>
      </w:r>
    </w:p>
    <w:p w:rsidR="009D068D" w:rsidRPr="009D068D" w:rsidRDefault="009D068D" w:rsidP="009D068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 xml:space="preserve">игры и упражнения на группировку предметов по форме, на узнавание знакомых форм на рисунке, на определение формы предметов, расположенных в разных ракурсах и др. </w:t>
      </w:r>
    </w:p>
    <w:p w:rsidR="009D068D" w:rsidRPr="009D068D" w:rsidRDefault="009D068D" w:rsidP="009D068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игры и упражнения на сравнение предметов (объектов) по высоте, сравнение плоскостных изображений, сравнение нарисованных предметных изображений, сравнение параметров предметов по представлению;</w:t>
      </w:r>
    </w:p>
    <w:p w:rsidR="009D068D" w:rsidRPr="009D068D" w:rsidRDefault="009D068D" w:rsidP="009D068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lastRenderedPageBreak/>
        <w:t>игры и упражнения на цветоразличение, умение сопоставлять цвета, их сочетания и о</w:t>
      </w:r>
      <w:r w:rsidRPr="009D068D">
        <w:rPr>
          <w:rFonts w:ascii="Times New Roman" w:hAnsi="Times New Roman"/>
          <w:color w:val="04070C"/>
          <w:sz w:val="24"/>
          <w:szCs w:val="24"/>
        </w:rPr>
        <w:t>т</w:t>
      </w:r>
      <w:r w:rsidRPr="009D068D">
        <w:rPr>
          <w:rFonts w:ascii="Times New Roman" w:hAnsi="Times New Roman"/>
          <w:color w:val="04070C"/>
          <w:sz w:val="24"/>
          <w:szCs w:val="24"/>
        </w:rPr>
        <w:t xml:space="preserve">тенки, подбирать необходимые цветовые сочетания, создавать их по собственному замыслу. </w:t>
      </w:r>
    </w:p>
    <w:p w:rsidR="009D068D" w:rsidRPr="009D068D" w:rsidRDefault="009D068D" w:rsidP="009D068D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 xml:space="preserve"> Виды действий по использованию сенсорных эталонов, которыми должны овладеть обуча</w:t>
      </w:r>
      <w:r w:rsidRPr="009D068D">
        <w:rPr>
          <w:rFonts w:ascii="Times New Roman" w:hAnsi="Times New Roman"/>
          <w:color w:val="04070C"/>
          <w:sz w:val="24"/>
          <w:szCs w:val="24"/>
        </w:rPr>
        <w:t>ю</w:t>
      </w:r>
      <w:r w:rsidRPr="009D068D">
        <w:rPr>
          <w:rFonts w:ascii="Times New Roman" w:hAnsi="Times New Roman"/>
          <w:color w:val="04070C"/>
          <w:sz w:val="24"/>
          <w:szCs w:val="24"/>
        </w:rPr>
        <w:t>щиеся:</w:t>
      </w:r>
    </w:p>
    <w:p w:rsidR="009D068D" w:rsidRPr="009D068D" w:rsidRDefault="009D068D" w:rsidP="009D068D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Действия идентификации, т.е. установления тождества какого-либо качества воспринима</w:t>
      </w:r>
      <w:r w:rsidRPr="009D068D">
        <w:rPr>
          <w:rFonts w:ascii="Times New Roman" w:hAnsi="Times New Roman"/>
          <w:color w:val="04070C"/>
          <w:sz w:val="24"/>
          <w:szCs w:val="24"/>
        </w:rPr>
        <w:t>е</w:t>
      </w:r>
      <w:r w:rsidRPr="009D068D">
        <w:rPr>
          <w:rFonts w:ascii="Times New Roman" w:hAnsi="Times New Roman"/>
          <w:color w:val="04070C"/>
          <w:sz w:val="24"/>
          <w:szCs w:val="24"/>
        </w:rPr>
        <w:t>мого объекта эталону.</w:t>
      </w:r>
    </w:p>
    <w:p w:rsidR="009D068D" w:rsidRPr="009D068D" w:rsidRDefault="009D068D" w:rsidP="009D068D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Действия по соотнесению предмета с эталоном.</w:t>
      </w:r>
    </w:p>
    <w:p w:rsidR="009D068D" w:rsidRPr="009D068D" w:rsidRDefault="009D068D" w:rsidP="009D068D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Действия, связанные с необходимостью самостоятельного анализа сложных свойств предм</w:t>
      </w:r>
      <w:r w:rsidRPr="009D068D">
        <w:rPr>
          <w:rFonts w:ascii="Times New Roman" w:hAnsi="Times New Roman"/>
          <w:color w:val="04070C"/>
          <w:sz w:val="24"/>
          <w:szCs w:val="24"/>
        </w:rPr>
        <w:t>е</w:t>
      </w:r>
      <w:r w:rsidRPr="009D068D">
        <w:rPr>
          <w:rFonts w:ascii="Times New Roman" w:hAnsi="Times New Roman"/>
          <w:color w:val="04070C"/>
          <w:sz w:val="24"/>
          <w:szCs w:val="24"/>
        </w:rPr>
        <w:t>тов, «раскладывание» их на элементы, соответствующие усвоенным эталонным пре</w:t>
      </w:r>
      <w:r w:rsidRPr="009D068D">
        <w:rPr>
          <w:rFonts w:ascii="Times New Roman" w:hAnsi="Times New Roman"/>
          <w:color w:val="04070C"/>
          <w:sz w:val="24"/>
          <w:szCs w:val="24"/>
        </w:rPr>
        <w:t>д</w:t>
      </w:r>
      <w:r w:rsidRPr="009D068D">
        <w:rPr>
          <w:rFonts w:ascii="Times New Roman" w:hAnsi="Times New Roman"/>
          <w:color w:val="04070C"/>
          <w:sz w:val="24"/>
          <w:szCs w:val="24"/>
        </w:rPr>
        <w:t>ставлениям с последующим воссозданием целостного предмета.</w:t>
      </w:r>
    </w:p>
    <w:p w:rsidR="009D068D" w:rsidRPr="009D068D" w:rsidRDefault="009D068D" w:rsidP="009D068D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практические упражнения в черчении геометрических фигур;</w:t>
      </w:r>
    </w:p>
    <w:p w:rsidR="009D068D" w:rsidRPr="009D068D" w:rsidRDefault="009D068D" w:rsidP="009D068D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работа, направленная на формирование умения слушать и повторять рассуждения учит</w:t>
      </w:r>
      <w:r w:rsidRPr="009D068D">
        <w:rPr>
          <w:rFonts w:ascii="Times New Roman" w:hAnsi="Times New Roman"/>
          <w:color w:val="04070C"/>
          <w:sz w:val="24"/>
          <w:szCs w:val="24"/>
        </w:rPr>
        <w:t>е</w:t>
      </w:r>
      <w:r w:rsidRPr="009D068D">
        <w:rPr>
          <w:rFonts w:ascii="Times New Roman" w:hAnsi="Times New Roman"/>
          <w:color w:val="04070C"/>
          <w:sz w:val="24"/>
          <w:szCs w:val="24"/>
        </w:rPr>
        <w:t>ля.</w:t>
      </w:r>
    </w:p>
    <w:p w:rsidR="009D068D" w:rsidRPr="006336EE" w:rsidRDefault="007D40EF" w:rsidP="00633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70C"/>
          <w:sz w:val="24"/>
          <w:szCs w:val="24"/>
          <w:lang w:eastAsia="ru-RU"/>
        </w:rPr>
      </w:pPr>
      <w:r w:rsidRPr="007D4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9D068D" w:rsidRPr="007D4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одержание коррекционны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 занятий</w:t>
      </w:r>
    </w:p>
    <w:p w:rsidR="009D068D" w:rsidRPr="009D068D" w:rsidRDefault="009D068D" w:rsidP="009D068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9D068D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Зрительное восприятие.</w:t>
      </w:r>
    </w:p>
    <w:p w:rsidR="009D068D" w:rsidRPr="009D068D" w:rsidRDefault="009D068D" w:rsidP="009D068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9D068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Фиксация взгляда на лице человека.</w:t>
      </w:r>
      <w:r w:rsidRPr="009D068D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 </w:t>
      </w:r>
      <w:r w:rsidRPr="009D068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Фиксация взгляда на неподвижном светящемся предм</w:t>
      </w:r>
      <w:r w:rsidRPr="009D068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е</w:t>
      </w:r>
      <w:r w:rsidRPr="009D068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те (фонарик, пламя свечи, светящиеся игрушки). Фиксация взгляда на неподвижном предмете, ра</w:t>
      </w:r>
      <w:r w:rsidRPr="009D068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</w:t>
      </w:r>
      <w:r w:rsidRPr="009D068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положенном (на уровне глаз, выше и ниже уровня глаз) напротив ребенка (справа, слева от ребе</w:t>
      </w:r>
      <w:r w:rsidRPr="009D068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</w:t>
      </w:r>
      <w:r w:rsidRPr="009D068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ка). Прослеживание взглядом за движущимся близко расположенным предметом (по горизонтали, по вертикали, по кругу, вперед/назад). Прослеживание взглядом за движущимся удаленным объе</w:t>
      </w:r>
      <w:r w:rsidRPr="009D068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</w:t>
      </w:r>
      <w:r w:rsidRPr="009D068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том. Узнавание (различение) цвета объектов (красный, синий, желтый, зеленый, черный и др.).</w:t>
      </w:r>
    </w:p>
    <w:p w:rsidR="009D068D" w:rsidRPr="009D068D" w:rsidRDefault="009D068D" w:rsidP="009D068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9D068D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Слуховое восприятие.</w:t>
      </w:r>
    </w:p>
    <w:p w:rsidR="009D068D" w:rsidRPr="009D068D" w:rsidRDefault="009D068D" w:rsidP="009D068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9D068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Локализация неподвижного источника звука, расположенного на уровне уха (плеча, т</w:t>
      </w:r>
      <w:r w:rsidRPr="009D068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</w:t>
      </w:r>
      <w:r w:rsidRPr="009D068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лии). Прослеживание за близко расположенным перемещающимся источником звука.</w:t>
      </w:r>
      <w:r w:rsidRPr="009D068D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 </w:t>
      </w:r>
      <w:r w:rsidRPr="009D068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Локализация н</w:t>
      </w:r>
      <w:r w:rsidRPr="009D068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е</w:t>
      </w:r>
      <w:r w:rsidRPr="009D068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подвижного удаленного источника звука.</w:t>
      </w:r>
      <w:r w:rsidRPr="009D068D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 </w:t>
      </w:r>
      <w:r w:rsidRPr="009D068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Соотнесение звука с его источником. Нахождение один</w:t>
      </w:r>
      <w:r w:rsidRPr="009D068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</w:t>
      </w:r>
      <w:r w:rsidRPr="009D068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ковых по звучанию объектов. </w:t>
      </w:r>
    </w:p>
    <w:p w:rsidR="009D068D" w:rsidRPr="009D068D" w:rsidRDefault="009D068D" w:rsidP="009D068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9D068D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Кинестетическое восприятие.</w:t>
      </w:r>
    </w:p>
    <w:p w:rsidR="009D068D" w:rsidRPr="009D068D" w:rsidRDefault="009D068D" w:rsidP="009D068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9D068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Эмоционально-двигательная реакция на прикосновения человека. Реакция на соприкоснов</w:t>
      </w:r>
      <w:r w:rsidRPr="009D068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е</w:t>
      </w:r>
      <w:r w:rsidRPr="009D068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ние с материалами (дерево, металл, клейстер, пластмасса, бумага, вода и др.), различными по те</w:t>
      </w:r>
      <w:r w:rsidRPr="009D068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</w:t>
      </w:r>
      <w:r w:rsidRPr="009D068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пературе (холодный, теплый), фактуре (гладкий, шероховатый), вязкости (жидкий, густой, сып</w:t>
      </w:r>
      <w:r w:rsidRPr="009D068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</w:t>
      </w:r>
      <w:r w:rsidRPr="009D068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чий).</w:t>
      </w:r>
      <w:r w:rsidRPr="009D068D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 </w:t>
      </w:r>
      <w:r w:rsidRPr="009D068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Реакция на вибрацию, исходящую от объектов. Реакция на давление на поверхность тела. Р</w:t>
      </w:r>
      <w:r w:rsidRPr="009D068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е</w:t>
      </w:r>
      <w:r w:rsidRPr="009D068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акция на горизонтальное (вертикальное) положение тела. Реакция на положение частей тела. Реа</w:t>
      </w:r>
      <w:r w:rsidRPr="009D068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</w:t>
      </w:r>
      <w:r w:rsidRPr="009D068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ция на соприкосновение тела с разными видами поверхностей.</w:t>
      </w:r>
      <w:r w:rsidRPr="009D068D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 </w:t>
      </w:r>
      <w:r w:rsidRPr="009D068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Различение материалов (дерево, м</w:t>
      </w:r>
      <w:r w:rsidRPr="009D068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е</w:t>
      </w:r>
      <w:r w:rsidRPr="009D068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талл, клейстер, крупа, вода и др.) по</w:t>
      </w:r>
      <w:r w:rsidRPr="009D068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</w:t>
      </w:r>
      <w:r w:rsidRPr="009D068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температуре (холодный, горячий)</w:t>
      </w:r>
      <w:r w:rsidRPr="009D068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, </w:t>
      </w:r>
      <w:r w:rsidRPr="009D068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фактуре (гладкий, шерох</w:t>
      </w:r>
      <w:r w:rsidRPr="009D068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</w:t>
      </w:r>
      <w:r w:rsidRPr="009D068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ватый)</w:t>
      </w:r>
      <w:r w:rsidRPr="009D068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, </w:t>
      </w:r>
      <w:r w:rsidRPr="009D068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влажности (мокрый, сухой)</w:t>
      </w:r>
      <w:r w:rsidRPr="009D068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, </w:t>
      </w:r>
      <w:r w:rsidRPr="009D068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вязкости (жидкий, густой). </w:t>
      </w:r>
    </w:p>
    <w:p w:rsidR="009D068D" w:rsidRPr="009D068D" w:rsidRDefault="009D068D" w:rsidP="009D068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9D068D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Восприятие запаха и вкуса.</w:t>
      </w:r>
    </w:p>
    <w:p w:rsidR="009D068D" w:rsidRDefault="009D068D" w:rsidP="009D06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9D068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Реакция на запахи. Узнавание (различение) объектов по запаху (лимон, банан, хвоя, кофе и др.) Реакция на продукты, различные по вкусовым качествам (горький, сладкий, кислый, с</w:t>
      </w:r>
      <w:r w:rsidRPr="009D068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</w:t>
      </w:r>
      <w:r w:rsidRPr="009D068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леный) и консистенции (жидкий, твердый, вязкий, сыпучий). Узнавание (различение) продуктов по вкусу (шоколад, груша и др.). Узнавание (различение) основных вкусовых качеств пр</w:t>
      </w:r>
      <w:r w:rsidRPr="009D068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</w:t>
      </w:r>
      <w:r w:rsidRPr="009D068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дуктов (горький, сладкий, кислый, соленый). </w:t>
      </w:r>
    </w:p>
    <w:p w:rsidR="009D068D" w:rsidRDefault="009D068D" w:rsidP="009D06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9D068D" w:rsidRPr="006D49AE" w:rsidRDefault="009D068D" w:rsidP="006D49AE">
      <w:pPr>
        <w:rPr>
          <w:rFonts w:ascii="Times New Roman" w:eastAsia="Times New Roman" w:hAnsi="Times New Roman" w:cs="Times New Roman"/>
          <w:b/>
          <w:color w:val="04070C"/>
          <w:sz w:val="28"/>
          <w:szCs w:val="28"/>
          <w:lang w:eastAsia="ru-RU"/>
        </w:rPr>
      </w:pPr>
      <w:r w:rsidRPr="009D068D">
        <w:rPr>
          <w:rFonts w:ascii="Times New Roman" w:hAnsi="Times New Roman"/>
          <w:b/>
          <w:color w:val="04070C"/>
          <w:sz w:val="28"/>
          <w:szCs w:val="28"/>
        </w:rPr>
        <w:t>Учебно-методическое обеспечение</w:t>
      </w:r>
    </w:p>
    <w:p w:rsidR="009D068D" w:rsidRPr="009D068D" w:rsidRDefault="009D068D" w:rsidP="009D068D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70C17"/>
          <w:sz w:val="24"/>
          <w:szCs w:val="24"/>
        </w:rPr>
      </w:pPr>
      <w:r w:rsidRPr="009D068D">
        <w:rPr>
          <w:rFonts w:ascii="Times New Roman" w:hAnsi="Times New Roman"/>
          <w:color w:val="070C17"/>
          <w:sz w:val="24"/>
          <w:szCs w:val="24"/>
        </w:rPr>
        <w:t xml:space="preserve">Программы специальных (коррекционных) образовательных учреждений </w:t>
      </w:r>
      <w:r w:rsidRPr="009D068D">
        <w:rPr>
          <w:rFonts w:ascii="Times New Roman" w:hAnsi="Times New Roman"/>
          <w:color w:val="070C17"/>
          <w:sz w:val="24"/>
          <w:szCs w:val="24"/>
          <w:lang w:val="en-US"/>
        </w:rPr>
        <w:t>VIII</w:t>
      </w:r>
      <w:r w:rsidRPr="009D068D">
        <w:rPr>
          <w:rFonts w:ascii="Times New Roman" w:hAnsi="Times New Roman"/>
          <w:color w:val="070C17"/>
          <w:sz w:val="24"/>
          <w:szCs w:val="24"/>
        </w:rPr>
        <w:t xml:space="preserve"> вида. Подг</w:t>
      </w:r>
      <w:r w:rsidRPr="009D068D">
        <w:rPr>
          <w:rFonts w:ascii="Times New Roman" w:hAnsi="Times New Roman"/>
          <w:color w:val="070C17"/>
          <w:sz w:val="24"/>
          <w:szCs w:val="24"/>
        </w:rPr>
        <w:t>о</w:t>
      </w:r>
      <w:r w:rsidRPr="009D068D">
        <w:rPr>
          <w:rFonts w:ascii="Times New Roman" w:hAnsi="Times New Roman"/>
          <w:color w:val="070C17"/>
          <w:sz w:val="24"/>
          <w:szCs w:val="24"/>
        </w:rPr>
        <w:t>товительный и 1-4 классы под редакцией В.В.Воронковой: 2-е издание - М.: Просвещение, 2001.</w:t>
      </w:r>
    </w:p>
    <w:p w:rsidR="009D068D" w:rsidRPr="009D068D" w:rsidRDefault="009D068D" w:rsidP="009D068D">
      <w:pPr>
        <w:pStyle w:val="a6"/>
        <w:numPr>
          <w:ilvl w:val="0"/>
          <w:numId w:val="33"/>
        </w:numPr>
        <w:jc w:val="both"/>
        <w:rPr>
          <w:bCs/>
          <w:sz w:val="24"/>
        </w:rPr>
      </w:pPr>
      <w:r w:rsidRPr="009D068D">
        <w:rPr>
          <w:sz w:val="24"/>
        </w:rPr>
        <w:t>Антонова С.Л. Движение тела -</w:t>
      </w:r>
      <w:r w:rsidRPr="009D068D">
        <w:rPr>
          <w:bCs/>
          <w:sz w:val="24"/>
        </w:rPr>
        <w:t xml:space="preserve"> движение мысли: Нейропсихологическая коррекционно-развивающая программа./С.Антонова. – М.: Чистые пруды, 2010. – 32. - //Библиотечка «Пе</w:t>
      </w:r>
      <w:r w:rsidRPr="009D068D">
        <w:rPr>
          <w:bCs/>
          <w:sz w:val="24"/>
        </w:rPr>
        <w:t>р</w:t>
      </w:r>
      <w:r w:rsidRPr="009D068D">
        <w:rPr>
          <w:bCs/>
          <w:sz w:val="24"/>
        </w:rPr>
        <w:t>вого сентября», серия «Школьный психолог». Вып.34. – С.4-6.</w:t>
      </w:r>
    </w:p>
    <w:p w:rsidR="009D068D" w:rsidRPr="009D068D" w:rsidRDefault="009D068D" w:rsidP="009D068D">
      <w:pPr>
        <w:pStyle w:val="a6"/>
        <w:numPr>
          <w:ilvl w:val="0"/>
          <w:numId w:val="33"/>
        </w:numPr>
        <w:jc w:val="both"/>
        <w:rPr>
          <w:bCs/>
          <w:color w:val="070C17"/>
          <w:sz w:val="24"/>
        </w:rPr>
      </w:pPr>
      <w:r w:rsidRPr="009D068D">
        <w:rPr>
          <w:bCs/>
          <w:color w:val="070C17"/>
          <w:sz w:val="24"/>
        </w:rPr>
        <w:t>Галкина Г.Г., Дубинина Т.И. Пальцы помогают говорить. Коррекционные занятия по разв</w:t>
      </w:r>
      <w:r w:rsidRPr="009D068D">
        <w:rPr>
          <w:bCs/>
          <w:color w:val="070C17"/>
          <w:sz w:val="24"/>
        </w:rPr>
        <w:t>и</w:t>
      </w:r>
      <w:r w:rsidRPr="009D068D">
        <w:rPr>
          <w:bCs/>
          <w:color w:val="070C17"/>
          <w:sz w:val="24"/>
        </w:rPr>
        <w:t>тию мелкой моторики у детей/Г.Г.Галкина, Т.И.Дубинина. – М.: Издательство «Гном и Д», 2006.</w:t>
      </w:r>
    </w:p>
    <w:p w:rsidR="009D068D" w:rsidRPr="009D068D" w:rsidRDefault="009D068D" w:rsidP="009D068D">
      <w:pPr>
        <w:pStyle w:val="a6"/>
        <w:numPr>
          <w:ilvl w:val="0"/>
          <w:numId w:val="33"/>
        </w:numPr>
        <w:jc w:val="both"/>
        <w:rPr>
          <w:bCs/>
          <w:color w:val="070C17"/>
          <w:sz w:val="24"/>
        </w:rPr>
      </w:pPr>
      <w:r w:rsidRPr="009D068D">
        <w:rPr>
          <w:bCs/>
          <w:color w:val="070C17"/>
          <w:sz w:val="24"/>
        </w:rPr>
        <w:t>Дмитриева О.И., Мокрушина О.А. Поурочные разработки по математике: 2 класс. К учебн</w:t>
      </w:r>
      <w:r w:rsidRPr="009D068D">
        <w:rPr>
          <w:bCs/>
          <w:color w:val="070C17"/>
          <w:sz w:val="24"/>
        </w:rPr>
        <w:t>о</w:t>
      </w:r>
      <w:r w:rsidRPr="009D068D">
        <w:rPr>
          <w:bCs/>
          <w:color w:val="070C17"/>
          <w:sz w:val="24"/>
        </w:rPr>
        <w:t>му комплекту М.И.Моро – М.: ВАКО, 2005.</w:t>
      </w:r>
    </w:p>
    <w:p w:rsidR="009D068D" w:rsidRPr="009D068D" w:rsidRDefault="009D068D" w:rsidP="009D068D">
      <w:pPr>
        <w:pStyle w:val="a6"/>
        <w:numPr>
          <w:ilvl w:val="0"/>
          <w:numId w:val="33"/>
        </w:numPr>
        <w:jc w:val="both"/>
        <w:rPr>
          <w:bCs/>
          <w:color w:val="070C17"/>
          <w:sz w:val="24"/>
        </w:rPr>
      </w:pPr>
      <w:r w:rsidRPr="009D068D">
        <w:rPr>
          <w:bCs/>
          <w:color w:val="070C17"/>
          <w:sz w:val="24"/>
        </w:rPr>
        <w:t>Ильина М.В. Чувствуем-познаем-размышляем. Комплексные занятия для развития воспр</w:t>
      </w:r>
      <w:r w:rsidRPr="009D068D">
        <w:rPr>
          <w:bCs/>
          <w:color w:val="070C17"/>
          <w:sz w:val="24"/>
        </w:rPr>
        <w:t>и</w:t>
      </w:r>
      <w:r w:rsidRPr="009D068D">
        <w:rPr>
          <w:bCs/>
          <w:color w:val="070C17"/>
          <w:sz w:val="24"/>
        </w:rPr>
        <w:t>ятия и эмоционально-волевой сферы у детей 5-6 лет. – М.: АРКТИ, 2004.</w:t>
      </w:r>
    </w:p>
    <w:p w:rsidR="009D068D" w:rsidRPr="009D068D" w:rsidRDefault="009D068D" w:rsidP="009D068D">
      <w:pPr>
        <w:pStyle w:val="a6"/>
        <w:numPr>
          <w:ilvl w:val="0"/>
          <w:numId w:val="33"/>
        </w:numPr>
        <w:jc w:val="both"/>
        <w:rPr>
          <w:bCs/>
          <w:color w:val="070C17"/>
          <w:sz w:val="24"/>
        </w:rPr>
      </w:pPr>
      <w:proofErr w:type="spellStart"/>
      <w:r w:rsidRPr="009D068D">
        <w:rPr>
          <w:bCs/>
          <w:color w:val="070C17"/>
          <w:sz w:val="24"/>
        </w:rPr>
        <w:lastRenderedPageBreak/>
        <w:t>Локалова</w:t>
      </w:r>
      <w:proofErr w:type="spellEnd"/>
      <w:r w:rsidRPr="009D068D">
        <w:rPr>
          <w:bCs/>
          <w:color w:val="070C17"/>
          <w:sz w:val="24"/>
        </w:rPr>
        <w:t xml:space="preserve"> Н.П. 120 уроков психологического развития младших школьников (психологич</w:t>
      </w:r>
      <w:r w:rsidRPr="009D068D">
        <w:rPr>
          <w:bCs/>
          <w:color w:val="070C17"/>
          <w:sz w:val="24"/>
        </w:rPr>
        <w:t>е</w:t>
      </w:r>
      <w:r w:rsidRPr="009D068D">
        <w:rPr>
          <w:bCs/>
          <w:color w:val="070C17"/>
          <w:sz w:val="24"/>
        </w:rPr>
        <w:t xml:space="preserve">ская программа развития когнитивной сферы учащихся </w:t>
      </w:r>
      <w:r w:rsidRPr="009D068D">
        <w:rPr>
          <w:bCs/>
          <w:color w:val="070C17"/>
          <w:sz w:val="24"/>
          <w:lang w:val="en-US"/>
        </w:rPr>
        <w:t>I</w:t>
      </w:r>
      <w:r w:rsidRPr="009D068D">
        <w:rPr>
          <w:bCs/>
          <w:color w:val="070C17"/>
          <w:sz w:val="24"/>
        </w:rPr>
        <w:t>-</w:t>
      </w:r>
      <w:r w:rsidRPr="009D068D">
        <w:rPr>
          <w:bCs/>
          <w:color w:val="070C17"/>
          <w:sz w:val="24"/>
          <w:lang w:val="en-US"/>
        </w:rPr>
        <w:t>IV</w:t>
      </w:r>
      <w:r w:rsidRPr="009D068D">
        <w:rPr>
          <w:bCs/>
          <w:color w:val="070C17"/>
          <w:sz w:val="24"/>
        </w:rPr>
        <w:t xml:space="preserve"> классов). Часть </w:t>
      </w:r>
      <w:r w:rsidRPr="009D068D">
        <w:rPr>
          <w:bCs/>
          <w:color w:val="070C17"/>
          <w:sz w:val="24"/>
          <w:lang w:val="en-US"/>
        </w:rPr>
        <w:t>I</w:t>
      </w:r>
      <w:r w:rsidRPr="009D068D">
        <w:rPr>
          <w:bCs/>
          <w:color w:val="070C17"/>
          <w:sz w:val="24"/>
        </w:rPr>
        <w:t xml:space="preserve">. Книга для учителя. – 3-е изд., </w:t>
      </w:r>
      <w:proofErr w:type="spellStart"/>
      <w:r w:rsidRPr="009D068D">
        <w:rPr>
          <w:bCs/>
          <w:color w:val="070C17"/>
          <w:sz w:val="24"/>
        </w:rPr>
        <w:t>перераб</w:t>
      </w:r>
      <w:proofErr w:type="spellEnd"/>
      <w:r w:rsidRPr="009D068D">
        <w:rPr>
          <w:bCs/>
          <w:color w:val="070C17"/>
          <w:sz w:val="24"/>
        </w:rPr>
        <w:t xml:space="preserve">. и доп. – М.: «Ось-89», 2006.  </w:t>
      </w:r>
    </w:p>
    <w:p w:rsidR="009D068D" w:rsidRPr="009D068D" w:rsidRDefault="009D068D" w:rsidP="009D068D">
      <w:pPr>
        <w:pStyle w:val="a6"/>
        <w:numPr>
          <w:ilvl w:val="0"/>
          <w:numId w:val="33"/>
        </w:numPr>
        <w:jc w:val="both"/>
        <w:rPr>
          <w:bCs/>
          <w:color w:val="070C17"/>
          <w:sz w:val="24"/>
        </w:rPr>
      </w:pPr>
      <w:r w:rsidRPr="009D068D">
        <w:rPr>
          <w:bCs/>
          <w:color w:val="070C17"/>
          <w:sz w:val="24"/>
        </w:rPr>
        <w:t xml:space="preserve">Морозова И.А., Пушкарева М.А. Развитие элементарных математических представлений. Конспекты занятий. Для работы с детьми 5-6 лет с ЗПР. – 2-е издание, исправленное. – М.: Мозаика-Синтез, 2008. 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4070C"/>
          <w:sz w:val="24"/>
          <w:szCs w:val="24"/>
          <w:u w:val="single"/>
        </w:rPr>
      </w:pPr>
    </w:p>
    <w:p w:rsidR="009D068D" w:rsidRPr="009D068D" w:rsidRDefault="009D068D" w:rsidP="009D068D">
      <w:pPr>
        <w:pStyle w:val="a5"/>
        <w:spacing w:after="0" w:line="240" w:lineRule="auto"/>
        <w:ind w:firstLine="709"/>
        <w:jc w:val="center"/>
        <w:rPr>
          <w:rFonts w:ascii="Times New Roman" w:hAnsi="Times New Roman"/>
          <w:b/>
          <w:color w:val="04070C"/>
          <w:sz w:val="28"/>
          <w:szCs w:val="28"/>
        </w:rPr>
      </w:pPr>
      <w:r w:rsidRPr="009D068D">
        <w:rPr>
          <w:rFonts w:ascii="Times New Roman" w:hAnsi="Times New Roman"/>
          <w:b/>
          <w:color w:val="04070C"/>
          <w:sz w:val="28"/>
          <w:szCs w:val="28"/>
        </w:rPr>
        <w:t>Список литературы</w:t>
      </w:r>
    </w:p>
    <w:p w:rsidR="009D068D" w:rsidRPr="009D068D" w:rsidRDefault="009D068D" w:rsidP="009D068D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color w:val="04070C"/>
          <w:sz w:val="24"/>
          <w:szCs w:val="24"/>
          <w:u w:val="single"/>
        </w:rPr>
      </w:pPr>
    </w:p>
    <w:p w:rsidR="009D068D" w:rsidRPr="009D068D" w:rsidRDefault="009D068D" w:rsidP="009D068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D068D">
        <w:rPr>
          <w:rFonts w:ascii="Times New Roman" w:hAnsi="Times New Roman"/>
          <w:sz w:val="24"/>
          <w:szCs w:val="24"/>
        </w:rPr>
        <w:t>Антонова, С.Л. Движение тела -</w:t>
      </w:r>
      <w:r w:rsidRPr="009D068D">
        <w:rPr>
          <w:rFonts w:ascii="Times New Roman" w:hAnsi="Times New Roman"/>
          <w:bCs/>
          <w:sz w:val="24"/>
          <w:szCs w:val="24"/>
        </w:rPr>
        <w:t xml:space="preserve"> движение мысли: Нейропсихологическая коррекц</w:t>
      </w:r>
      <w:r w:rsidRPr="009D068D">
        <w:rPr>
          <w:rFonts w:ascii="Times New Roman" w:hAnsi="Times New Roman"/>
          <w:bCs/>
          <w:sz w:val="24"/>
          <w:szCs w:val="24"/>
        </w:rPr>
        <w:t>и</w:t>
      </w:r>
      <w:r w:rsidRPr="009D068D">
        <w:rPr>
          <w:rFonts w:ascii="Times New Roman" w:hAnsi="Times New Roman"/>
          <w:bCs/>
          <w:sz w:val="24"/>
          <w:szCs w:val="24"/>
        </w:rPr>
        <w:t>онно-развивающая программа.</w:t>
      </w:r>
      <w:r w:rsidRPr="009D068D">
        <w:rPr>
          <w:rFonts w:ascii="Times New Roman" w:hAnsi="Times New Roman"/>
          <w:sz w:val="24"/>
          <w:szCs w:val="24"/>
        </w:rPr>
        <w:t xml:space="preserve"> </w:t>
      </w:r>
      <w:r w:rsidRPr="009D068D">
        <w:rPr>
          <w:rFonts w:ascii="Times New Roman" w:hAnsi="Times New Roman"/>
          <w:bCs/>
          <w:sz w:val="24"/>
          <w:szCs w:val="24"/>
        </w:rPr>
        <w:sym w:font="Symbol" w:char="F05B"/>
      </w:r>
      <w:r w:rsidRPr="009D068D">
        <w:rPr>
          <w:rFonts w:ascii="Times New Roman" w:hAnsi="Times New Roman"/>
          <w:bCs/>
          <w:sz w:val="24"/>
          <w:szCs w:val="24"/>
        </w:rPr>
        <w:t>Текст</w:t>
      </w:r>
      <w:r w:rsidRPr="009D068D">
        <w:rPr>
          <w:rFonts w:ascii="Times New Roman" w:hAnsi="Times New Roman"/>
          <w:bCs/>
          <w:sz w:val="24"/>
          <w:szCs w:val="24"/>
        </w:rPr>
        <w:sym w:font="Symbol" w:char="F05D"/>
      </w:r>
      <w:r w:rsidRPr="009D068D">
        <w:rPr>
          <w:rFonts w:ascii="Times New Roman" w:hAnsi="Times New Roman"/>
          <w:bCs/>
          <w:sz w:val="24"/>
          <w:szCs w:val="24"/>
        </w:rPr>
        <w:t xml:space="preserve"> /С.Антонова. – М.: Чистые пруды, 2010. – 32. - //Библиотечка «Первого сентября», серия «Школьный психолог». Вып.34. – С.4-6. </w:t>
      </w:r>
    </w:p>
    <w:p w:rsidR="009D068D" w:rsidRPr="009D068D" w:rsidRDefault="009D068D" w:rsidP="009D068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D068D">
        <w:rPr>
          <w:rFonts w:ascii="Times New Roman" w:hAnsi="Times New Roman"/>
          <w:bCs/>
          <w:sz w:val="24"/>
          <w:szCs w:val="24"/>
        </w:rPr>
        <w:t>Концепция Специального Федерального государственного образовательного станда</w:t>
      </w:r>
      <w:r w:rsidRPr="009D068D">
        <w:rPr>
          <w:rFonts w:ascii="Times New Roman" w:hAnsi="Times New Roman"/>
          <w:bCs/>
          <w:sz w:val="24"/>
          <w:szCs w:val="24"/>
        </w:rPr>
        <w:t>р</w:t>
      </w:r>
      <w:r w:rsidRPr="009D068D">
        <w:rPr>
          <w:rFonts w:ascii="Times New Roman" w:hAnsi="Times New Roman"/>
          <w:bCs/>
          <w:sz w:val="24"/>
          <w:szCs w:val="24"/>
        </w:rPr>
        <w:t>та для детей с ограниченными возможностями здоровья/</w:t>
      </w:r>
      <w:r w:rsidRPr="009D068D">
        <w:rPr>
          <w:rFonts w:ascii="Times New Roman" w:hAnsi="Times New Roman"/>
          <w:bCs/>
          <w:sz w:val="24"/>
          <w:szCs w:val="24"/>
        </w:rPr>
        <w:sym w:font="Symbol" w:char="F05B"/>
      </w:r>
      <w:proofErr w:type="spellStart"/>
      <w:r w:rsidRPr="009D068D">
        <w:rPr>
          <w:rFonts w:ascii="Times New Roman" w:hAnsi="Times New Roman"/>
          <w:bCs/>
          <w:sz w:val="24"/>
          <w:szCs w:val="24"/>
        </w:rPr>
        <w:t>Н.Н.Малофеев</w:t>
      </w:r>
      <w:proofErr w:type="spellEnd"/>
      <w:r w:rsidRPr="009D068D">
        <w:rPr>
          <w:rFonts w:ascii="Times New Roman" w:hAnsi="Times New Roman"/>
          <w:bCs/>
          <w:sz w:val="24"/>
          <w:szCs w:val="24"/>
        </w:rPr>
        <w:t>, О.И.Кукушкина, О.С.  Н</w:t>
      </w:r>
      <w:r w:rsidRPr="009D068D">
        <w:rPr>
          <w:rFonts w:ascii="Times New Roman" w:hAnsi="Times New Roman"/>
          <w:bCs/>
          <w:sz w:val="24"/>
          <w:szCs w:val="24"/>
        </w:rPr>
        <w:t>и</w:t>
      </w:r>
      <w:r w:rsidRPr="009D068D">
        <w:rPr>
          <w:rFonts w:ascii="Times New Roman" w:hAnsi="Times New Roman"/>
          <w:bCs/>
          <w:sz w:val="24"/>
          <w:szCs w:val="24"/>
        </w:rPr>
        <w:t>кольская, Е.Л.Гончарова</w:t>
      </w:r>
      <w:r w:rsidRPr="009D068D">
        <w:rPr>
          <w:rFonts w:ascii="Times New Roman" w:hAnsi="Times New Roman"/>
          <w:bCs/>
          <w:sz w:val="24"/>
          <w:szCs w:val="24"/>
        </w:rPr>
        <w:sym w:font="Symbol" w:char="F05D"/>
      </w:r>
      <w:r w:rsidRPr="009D068D">
        <w:rPr>
          <w:rFonts w:ascii="Times New Roman" w:hAnsi="Times New Roman"/>
          <w:bCs/>
          <w:sz w:val="24"/>
          <w:szCs w:val="24"/>
        </w:rPr>
        <w:t>. – М.:</w:t>
      </w:r>
      <w:r w:rsidRPr="009D068D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D068D">
        <w:rPr>
          <w:rFonts w:ascii="Times New Roman" w:hAnsi="Times New Roman"/>
          <w:bCs/>
          <w:sz w:val="24"/>
          <w:szCs w:val="24"/>
        </w:rPr>
        <w:t xml:space="preserve">Просвещение, 2013. – 42с. </w:t>
      </w:r>
    </w:p>
    <w:p w:rsidR="009D068D" w:rsidRPr="009D068D" w:rsidRDefault="009D068D" w:rsidP="009D068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D068D">
        <w:rPr>
          <w:rFonts w:ascii="Times New Roman" w:hAnsi="Times New Roman"/>
          <w:sz w:val="24"/>
          <w:szCs w:val="24"/>
        </w:rPr>
        <w:t>Метиева</w:t>
      </w:r>
      <w:proofErr w:type="spellEnd"/>
      <w:r w:rsidRPr="009D068D">
        <w:rPr>
          <w:rFonts w:ascii="Times New Roman" w:hAnsi="Times New Roman"/>
          <w:sz w:val="24"/>
          <w:szCs w:val="24"/>
        </w:rPr>
        <w:t>,  Л.А., Удалова, Э.Я. Развитие сенсорной сферы. Пособие для учителей сп</w:t>
      </w:r>
      <w:r w:rsidRPr="009D068D">
        <w:rPr>
          <w:rFonts w:ascii="Times New Roman" w:hAnsi="Times New Roman"/>
          <w:sz w:val="24"/>
          <w:szCs w:val="24"/>
        </w:rPr>
        <w:t>е</w:t>
      </w:r>
      <w:r w:rsidRPr="009D068D">
        <w:rPr>
          <w:rFonts w:ascii="Times New Roman" w:hAnsi="Times New Roman"/>
          <w:sz w:val="24"/>
          <w:szCs w:val="24"/>
        </w:rPr>
        <w:t xml:space="preserve">циальных (коррекционных) образовательных учреждений </w:t>
      </w:r>
      <w:r w:rsidRPr="009D068D">
        <w:rPr>
          <w:rFonts w:ascii="Times New Roman" w:hAnsi="Times New Roman"/>
          <w:sz w:val="24"/>
          <w:szCs w:val="24"/>
          <w:lang w:val="en-US"/>
        </w:rPr>
        <w:t>VIII</w:t>
      </w:r>
      <w:r w:rsidRPr="009D068D">
        <w:rPr>
          <w:rFonts w:ascii="Times New Roman" w:hAnsi="Times New Roman"/>
          <w:sz w:val="24"/>
          <w:szCs w:val="24"/>
        </w:rPr>
        <w:t xml:space="preserve">  вида </w:t>
      </w:r>
      <w:r w:rsidRPr="009D068D">
        <w:rPr>
          <w:rFonts w:ascii="Times New Roman" w:hAnsi="Times New Roman"/>
          <w:sz w:val="24"/>
          <w:szCs w:val="24"/>
        </w:rPr>
        <w:sym w:font="Symbol" w:char="F05B"/>
      </w:r>
      <w:r w:rsidRPr="009D068D">
        <w:rPr>
          <w:rFonts w:ascii="Times New Roman" w:hAnsi="Times New Roman"/>
          <w:sz w:val="24"/>
          <w:szCs w:val="24"/>
        </w:rPr>
        <w:t>Электронный р</w:t>
      </w:r>
      <w:r w:rsidRPr="009D068D">
        <w:rPr>
          <w:rFonts w:ascii="Times New Roman" w:hAnsi="Times New Roman"/>
          <w:sz w:val="24"/>
          <w:szCs w:val="24"/>
        </w:rPr>
        <w:t>е</w:t>
      </w:r>
      <w:r w:rsidRPr="009D068D">
        <w:rPr>
          <w:rFonts w:ascii="Times New Roman" w:hAnsi="Times New Roman"/>
          <w:sz w:val="24"/>
          <w:szCs w:val="24"/>
        </w:rPr>
        <w:t>сурс</w:t>
      </w:r>
      <w:r w:rsidRPr="009D068D">
        <w:rPr>
          <w:rFonts w:ascii="Times New Roman" w:hAnsi="Times New Roman"/>
          <w:sz w:val="24"/>
          <w:szCs w:val="24"/>
        </w:rPr>
        <w:sym w:font="Symbol" w:char="F05D"/>
      </w:r>
      <w:r w:rsidRPr="009D068D">
        <w:rPr>
          <w:rFonts w:ascii="Times New Roman" w:hAnsi="Times New Roman"/>
          <w:sz w:val="24"/>
          <w:szCs w:val="24"/>
        </w:rPr>
        <w:t>/</w:t>
      </w:r>
      <w:proofErr w:type="spellStart"/>
      <w:r w:rsidRPr="009D068D">
        <w:rPr>
          <w:rFonts w:ascii="Times New Roman" w:hAnsi="Times New Roman"/>
          <w:sz w:val="24"/>
          <w:szCs w:val="24"/>
        </w:rPr>
        <w:t>Л.А.Метиева</w:t>
      </w:r>
      <w:proofErr w:type="spellEnd"/>
      <w:r w:rsidRPr="009D068D">
        <w:rPr>
          <w:rFonts w:ascii="Times New Roman" w:hAnsi="Times New Roman"/>
          <w:sz w:val="24"/>
          <w:szCs w:val="24"/>
        </w:rPr>
        <w:t xml:space="preserve">, Э.Я. Удалова. – Режим доступа: </w:t>
      </w:r>
      <w:hyperlink r:id="rId6" w:history="1">
        <w:r w:rsidRPr="009D068D">
          <w:rPr>
            <w:rStyle w:val="a8"/>
            <w:rFonts w:ascii="Times New Roman" w:hAnsi="Times New Roman"/>
            <w:sz w:val="24"/>
            <w:szCs w:val="24"/>
          </w:rPr>
          <w:t>http://www.prosv.ru/ebooks/Metieva_Razvitie_sensornoi_sferi/index.html</w:t>
        </w:r>
      </w:hyperlink>
    </w:p>
    <w:p w:rsidR="009D068D" w:rsidRPr="009D068D" w:rsidRDefault="009D068D" w:rsidP="009D068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068D">
        <w:rPr>
          <w:rFonts w:ascii="Times New Roman" w:hAnsi="Times New Roman"/>
          <w:sz w:val="24"/>
          <w:szCs w:val="24"/>
        </w:rPr>
        <w:t xml:space="preserve">Рубинштейн, С.Я. Психология умственно отсталого школьника: Учеб. Пособие для студентов </w:t>
      </w:r>
      <w:proofErr w:type="spellStart"/>
      <w:r w:rsidRPr="009D068D">
        <w:rPr>
          <w:rFonts w:ascii="Times New Roman" w:hAnsi="Times New Roman"/>
          <w:sz w:val="24"/>
          <w:szCs w:val="24"/>
        </w:rPr>
        <w:t>пед.ин-тов</w:t>
      </w:r>
      <w:proofErr w:type="spellEnd"/>
      <w:r w:rsidRPr="009D068D">
        <w:rPr>
          <w:rFonts w:ascii="Times New Roman" w:hAnsi="Times New Roman"/>
          <w:sz w:val="24"/>
          <w:szCs w:val="24"/>
        </w:rPr>
        <w:t xml:space="preserve"> по спец. № 2111 «Дефектология». – 3-е изд., </w:t>
      </w:r>
      <w:proofErr w:type="spellStart"/>
      <w:r w:rsidRPr="009D068D">
        <w:rPr>
          <w:rFonts w:ascii="Times New Roman" w:hAnsi="Times New Roman"/>
          <w:sz w:val="24"/>
          <w:szCs w:val="24"/>
        </w:rPr>
        <w:t>перераб</w:t>
      </w:r>
      <w:proofErr w:type="spellEnd"/>
      <w:r w:rsidRPr="009D068D">
        <w:rPr>
          <w:rFonts w:ascii="Times New Roman" w:hAnsi="Times New Roman"/>
          <w:sz w:val="24"/>
          <w:szCs w:val="24"/>
        </w:rPr>
        <w:t>. и доп.</w:t>
      </w:r>
      <w:r w:rsidRPr="009D068D">
        <w:rPr>
          <w:rFonts w:ascii="Times New Roman" w:hAnsi="Times New Roman"/>
          <w:bCs/>
          <w:sz w:val="24"/>
          <w:szCs w:val="24"/>
        </w:rPr>
        <w:t xml:space="preserve"> </w:t>
      </w:r>
      <w:r w:rsidRPr="009D068D">
        <w:rPr>
          <w:rFonts w:ascii="Times New Roman" w:hAnsi="Times New Roman"/>
          <w:bCs/>
          <w:sz w:val="24"/>
          <w:szCs w:val="24"/>
        </w:rPr>
        <w:sym w:font="Symbol" w:char="F05B"/>
      </w:r>
      <w:r w:rsidRPr="009D068D">
        <w:rPr>
          <w:rFonts w:ascii="Times New Roman" w:hAnsi="Times New Roman"/>
          <w:bCs/>
          <w:sz w:val="24"/>
          <w:szCs w:val="24"/>
        </w:rPr>
        <w:t>Текст</w:t>
      </w:r>
      <w:r w:rsidRPr="009D068D">
        <w:rPr>
          <w:rFonts w:ascii="Times New Roman" w:hAnsi="Times New Roman"/>
          <w:bCs/>
          <w:sz w:val="24"/>
          <w:szCs w:val="24"/>
        </w:rPr>
        <w:sym w:font="Symbol" w:char="F05D"/>
      </w:r>
      <w:r w:rsidRPr="009D068D">
        <w:rPr>
          <w:rFonts w:ascii="Times New Roman" w:hAnsi="Times New Roman"/>
          <w:bCs/>
          <w:sz w:val="24"/>
          <w:szCs w:val="24"/>
        </w:rPr>
        <w:t xml:space="preserve"> /С.Я.Рубинштейн.</w:t>
      </w:r>
      <w:r w:rsidRPr="009D068D">
        <w:rPr>
          <w:rFonts w:ascii="Times New Roman" w:hAnsi="Times New Roman"/>
          <w:sz w:val="24"/>
          <w:szCs w:val="24"/>
        </w:rPr>
        <w:t xml:space="preserve"> – М.: Просвещение, 1986.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</w:p>
    <w:p w:rsidR="004163C1" w:rsidRPr="009D068D" w:rsidRDefault="009D068D" w:rsidP="006336EE">
      <w:pPr>
        <w:rPr>
          <w:rFonts w:ascii="Times New Roman" w:hAnsi="Times New Roman"/>
          <w:b/>
          <w:color w:val="04070C"/>
          <w:sz w:val="24"/>
          <w:szCs w:val="24"/>
          <w:u w:val="single"/>
        </w:rPr>
      </w:pPr>
      <w:r w:rsidRPr="009D068D">
        <w:rPr>
          <w:rFonts w:ascii="Times New Roman" w:hAnsi="Times New Roman"/>
          <w:b/>
          <w:color w:val="04070C"/>
          <w:sz w:val="28"/>
          <w:szCs w:val="28"/>
        </w:rPr>
        <w:t>Т</w:t>
      </w:r>
      <w:r w:rsidR="004163C1" w:rsidRPr="009D068D">
        <w:rPr>
          <w:rFonts w:ascii="Times New Roman" w:hAnsi="Times New Roman"/>
          <w:b/>
          <w:color w:val="04070C"/>
          <w:sz w:val="28"/>
          <w:szCs w:val="28"/>
        </w:rPr>
        <w:t>ематическое планирование</w:t>
      </w:r>
    </w:p>
    <w:tbl>
      <w:tblPr>
        <w:tblW w:w="5000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31"/>
        <w:gridCol w:w="6626"/>
        <w:gridCol w:w="2607"/>
      </w:tblGrid>
      <w:tr w:rsidR="00FA3152" w:rsidRPr="009D068D" w:rsidTr="009D068D">
        <w:trPr>
          <w:trHeight w:val="483"/>
        </w:trPr>
        <w:tc>
          <w:tcPr>
            <w:tcW w:w="6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152" w:rsidRPr="009D068D" w:rsidRDefault="00FA3152" w:rsidP="009D068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4070C"/>
                <w:sz w:val="24"/>
                <w:szCs w:val="24"/>
              </w:rPr>
            </w:pPr>
            <w:r w:rsidRPr="009D068D">
              <w:rPr>
                <w:rFonts w:ascii="Times New Roman" w:eastAsia="Calibri" w:hAnsi="Times New Roman"/>
                <w:color w:val="04070C"/>
                <w:sz w:val="24"/>
                <w:szCs w:val="24"/>
              </w:rPr>
              <w:t>№</w:t>
            </w:r>
          </w:p>
        </w:tc>
        <w:tc>
          <w:tcPr>
            <w:tcW w:w="31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152" w:rsidRPr="009D068D" w:rsidRDefault="00FA3152" w:rsidP="009D068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4070C"/>
                <w:sz w:val="24"/>
                <w:szCs w:val="24"/>
              </w:rPr>
            </w:pPr>
            <w:r w:rsidRPr="009D068D">
              <w:rPr>
                <w:rFonts w:ascii="Times New Roman" w:eastAsia="Calibri" w:hAnsi="Times New Roman"/>
                <w:color w:val="04070C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152" w:rsidRPr="009D068D" w:rsidRDefault="00FA3152" w:rsidP="009D068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4070C"/>
                <w:sz w:val="24"/>
                <w:szCs w:val="24"/>
              </w:rPr>
            </w:pPr>
            <w:r w:rsidRPr="009D068D">
              <w:rPr>
                <w:rFonts w:ascii="Times New Roman" w:eastAsia="Calibri" w:hAnsi="Times New Roman"/>
                <w:color w:val="04070C"/>
                <w:sz w:val="24"/>
                <w:szCs w:val="24"/>
              </w:rPr>
              <w:t>Всего часов</w:t>
            </w:r>
          </w:p>
        </w:tc>
      </w:tr>
      <w:tr w:rsidR="00FA3152" w:rsidRPr="009D068D" w:rsidTr="009D068D">
        <w:trPr>
          <w:trHeight w:val="483"/>
        </w:trPr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152" w:rsidRPr="009D068D" w:rsidRDefault="00FA3152" w:rsidP="009D068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4070C"/>
                <w:sz w:val="24"/>
                <w:szCs w:val="24"/>
              </w:rPr>
            </w:pPr>
          </w:p>
        </w:tc>
        <w:tc>
          <w:tcPr>
            <w:tcW w:w="3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152" w:rsidRPr="009D068D" w:rsidRDefault="00FA3152" w:rsidP="009D068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4070C"/>
                <w:sz w:val="24"/>
                <w:szCs w:val="24"/>
              </w:rPr>
            </w:pPr>
          </w:p>
        </w:tc>
        <w:tc>
          <w:tcPr>
            <w:tcW w:w="1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152" w:rsidRPr="009D068D" w:rsidRDefault="00FA3152" w:rsidP="009D068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4070C"/>
                <w:sz w:val="24"/>
                <w:szCs w:val="24"/>
              </w:rPr>
            </w:pPr>
          </w:p>
        </w:tc>
      </w:tr>
      <w:tr w:rsidR="00FA3152" w:rsidRPr="009D068D" w:rsidTr="009D068D">
        <w:trPr>
          <w:trHeight w:val="155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152" w:rsidRPr="009D068D" w:rsidRDefault="00FA3152" w:rsidP="009D068D">
            <w:pPr>
              <w:spacing w:after="0" w:line="240" w:lineRule="auto"/>
              <w:ind w:left="602" w:right="-109"/>
              <w:jc w:val="both"/>
              <w:rPr>
                <w:rFonts w:ascii="Times New Roman" w:eastAsia="Calibri" w:hAnsi="Times New Roman"/>
                <w:color w:val="04070C"/>
                <w:sz w:val="24"/>
                <w:szCs w:val="24"/>
              </w:rPr>
            </w:pPr>
            <w:r w:rsidRPr="009D068D">
              <w:rPr>
                <w:rFonts w:ascii="Times New Roman" w:eastAsia="Calibri" w:hAnsi="Times New Roman"/>
                <w:color w:val="04070C"/>
                <w:sz w:val="24"/>
                <w:szCs w:val="24"/>
              </w:rPr>
              <w:t>1.</w:t>
            </w:r>
          </w:p>
        </w:tc>
        <w:tc>
          <w:tcPr>
            <w:tcW w:w="3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152" w:rsidRPr="009D068D" w:rsidRDefault="00FA3152" w:rsidP="009D068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4070C"/>
                <w:sz w:val="24"/>
                <w:szCs w:val="24"/>
              </w:rPr>
            </w:pPr>
            <w:r w:rsidRPr="009D068D">
              <w:rPr>
                <w:rFonts w:ascii="Times New Roman" w:eastAsia="Calibri" w:hAnsi="Times New Roman"/>
                <w:color w:val="04070C"/>
                <w:sz w:val="24"/>
                <w:szCs w:val="24"/>
              </w:rPr>
              <w:t>Исследование психомоторики и сенсорных процессов.</w:t>
            </w:r>
          </w:p>
          <w:p w:rsidR="00C02FB7" w:rsidRPr="009D068D" w:rsidRDefault="00C02FB7" w:rsidP="009D068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4070C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152" w:rsidRPr="009D068D" w:rsidRDefault="00894E54" w:rsidP="009D068D">
            <w:pPr>
              <w:spacing w:after="0" w:line="240" w:lineRule="auto"/>
              <w:ind w:hanging="87"/>
              <w:jc w:val="center"/>
              <w:rPr>
                <w:rFonts w:ascii="Times New Roman" w:eastAsia="Calibri" w:hAnsi="Times New Roman"/>
                <w:b/>
                <w:color w:val="04070C"/>
                <w:sz w:val="24"/>
                <w:szCs w:val="24"/>
              </w:rPr>
            </w:pPr>
            <w:r w:rsidRPr="009D068D">
              <w:rPr>
                <w:rFonts w:ascii="Times New Roman" w:eastAsia="Calibri" w:hAnsi="Times New Roman"/>
                <w:b/>
                <w:color w:val="04070C"/>
                <w:sz w:val="24"/>
                <w:szCs w:val="24"/>
              </w:rPr>
              <w:t>2</w:t>
            </w:r>
          </w:p>
        </w:tc>
      </w:tr>
      <w:tr w:rsidR="00FA3152" w:rsidRPr="009D068D" w:rsidTr="00392165">
        <w:trPr>
          <w:trHeight w:val="15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3152" w:rsidRPr="009D068D" w:rsidRDefault="00FA3152" w:rsidP="009D068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color w:val="04070C"/>
                <w:sz w:val="24"/>
                <w:szCs w:val="24"/>
              </w:rPr>
            </w:pPr>
            <w:r w:rsidRPr="009D068D">
              <w:rPr>
                <w:rFonts w:ascii="Times New Roman" w:eastAsia="Calibri" w:hAnsi="Times New Roman"/>
                <w:b/>
                <w:color w:val="04070C"/>
                <w:sz w:val="24"/>
                <w:szCs w:val="24"/>
              </w:rPr>
              <w:t xml:space="preserve">Развитие психомоторики </w:t>
            </w:r>
            <w:r w:rsidR="004F45C4" w:rsidRPr="009D068D">
              <w:rPr>
                <w:rFonts w:ascii="Times New Roman" w:eastAsia="Calibri" w:hAnsi="Times New Roman"/>
                <w:b/>
                <w:color w:val="04070C"/>
                <w:sz w:val="24"/>
                <w:szCs w:val="24"/>
              </w:rPr>
              <w:t xml:space="preserve">(28 </w:t>
            </w:r>
            <w:r w:rsidR="00444069" w:rsidRPr="009D068D">
              <w:rPr>
                <w:rFonts w:ascii="Times New Roman" w:eastAsia="Calibri" w:hAnsi="Times New Roman"/>
                <w:b/>
                <w:color w:val="04070C"/>
                <w:sz w:val="24"/>
                <w:szCs w:val="24"/>
              </w:rPr>
              <w:t>часов)</w:t>
            </w:r>
          </w:p>
        </w:tc>
      </w:tr>
      <w:tr w:rsidR="00FA3152" w:rsidRPr="009D068D" w:rsidTr="009D068D">
        <w:trPr>
          <w:trHeight w:val="155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152" w:rsidRPr="009D068D" w:rsidRDefault="00FA3152" w:rsidP="009D068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4070C"/>
                <w:sz w:val="24"/>
                <w:szCs w:val="24"/>
              </w:rPr>
            </w:pPr>
            <w:r w:rsidRPr="009D068D">
              <w:rPr>
                <w:rFonts w:ascii="Times New Roman" w:eastAsia="Calibri" w:hAnsi="Times New Roman"/>
                <w:color w:val="04070C"/>
                <w:sz w:val="24"/>
                <w:szCs w:val="24"/>
              </w:rPr>
              <w:t>2.</w:t>
            </w:r>
          </w:p>
        </w:tc>
        <w:tc>
          <w:tcPr>
            <w:tcW w:w="3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152" w:rsidRPr="009D068D" w:rsidRDefault="00894E54" w:rsidP="009D068D">
            <w:pPr>
              <w:spacing w:after="0" w:line="240" w:lineRule="auto"/>
              <w:ind w:hanging="107"/>
              <w:rPr>
                <w:rFonts w:ascii="Times New Roman" w:eastAsia="Calibri" w:hAnsi="Times New Roman"/>
                <w:color w:val="04070C"/>
                <w:sz w:val="24"/>
                <w:szCs w:val="24"/>
              </w:rPr>
            </w:pPr>
            <w:r w:rsidRPr="009D068D">
              <w:rPr>
                <w:rFonts w:ascii="Times New Roman" w:hAnsi="Times New Roman" w:cs="Times New Roman"/>
                <w:iCs/>
                <w:sz w:val="24"/>
                <w:szCs w:val="24"/>
              </w:rPr>
              <w:t>Восприятие раздражителей различной модальности</w:t>
            </w:r>
            <w:r w:rsidR="00392165" w:rsidRPr="009D068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152" w:rsidRPr="009D068D" w:rsidRDefault="009D068D" w:rsidP="009D068D">
            <w:pPr>
              <w:spacing w:after="0" w:line="240" w:lineRule="auto"/>
              <w:ind w:hanging="87"/>
              <w:jc w:val="center"/>
              <w:rPr>
                <w:rFonts w:ascii="Times New Roman" w:eastAsia="Calibri" w:hAnsi="Times New Roman"/>
                <w:b/>
                <w:color w:val="04070C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4070C"/>
                <w:sz w:val="24"/>
                <w:szCs w:val="24"/>
              </w:rPr>
              <w:t>12</w:t>
            </w:r>
          </w:p>
        </w:tc>
      </w:tr>
      <w:tr w:rsidR="00FA3152" w:rsidRPr="009D068D" w:rsidTr="009D068D">
        <w:trPr>
          <w:trHeight w:val="155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152" w:rsidRPr="009D068D" w:rsidRDefault="00FA3152" w:rsidP="009D068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4070C"/>
                <w:sz w:val="24"/>
                <w:szCs w:val="24"/>
              </w:rPr>
            </w:pPr>
            <w:r w:rsidRPr="009D068D">
              <w:rPr>
                <w:rFonts w:ascii="Times New Roman" w:eastAsia="Calibri" w:hAnsi="Times New Roman"/>
                <w:color w:val="04070C"/>
                <w:sz w:val="24"/>
                <w:szCs w:val="24"/>
              </w:rPr>
              <w:t>3.</w:t>
            </w:r>
          </w:p>
        </w:tc>
        <w:tc>
          <w:tcPr>
            <w:tcW w:w="3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152" w:rsidRPr="009D068D" w:rsidRDefault="00894E54" w:rsidP="009D068D">
            <w:pPr>
              <w:shd w:val="clear" w:color="auto" w:fill="FFFFFF"/>
              <w:spacing w:after="0" w:line="240" w:lineRule="auto"/>
              <w:ind w:left="-10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068D">
              <w:rPr>
                <w:rFonts w:ascii="Times New Roman" w:hAnsi="Times New Roman" w:cs="Times New Roman"/>
                <w:iCs/>
                <w:sz w:val="24"/>
                <w:szCs w:val="24"/>
              </w:rPr>
              <w:t>Реагирование на раздражители различной модальности</w:t>
            </w:r>
            <w:r w:rsidR="00392165" w:rsidRPr="009D068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152" w:rsidRPr="009D068D" w:rsidRDefault="009D068D" w:rsidP="009D068D">
            <w:pPr>
              <w:spacing w:after="0" w:line="240" w:lineRule="auto"/>
              <w:ind w:hanging="87"/>
              <w:jc w:val="center"/>
              <w:rPr>
                <w:rFonts w:ascii="Times New Roman" w:eastAsia="Calibri" w:hAnsi="Times New Roman"/>
                <w:b/>
                <w:color w:val="04070C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4070C"/>
                <w:sz w:val="24"/>
                <w:szCs w:val="24"/>
              </w:rPr>
              <w:t>12</w:t>
            </w:r>
          </w:p>
        </w:tc>
      </w:tr>
      <w:tr w:rsidR="00FA3152" w:rsidRPr="009D068D" w:rsidTr="00392165">
        <w:trPr>
          <w:trHeight w:val="15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3152" w:rsidRPr="009D068D" w:rsidRDefault="004F45C4" w:rsidP="009D068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color w:val="04070C"/>
                <w:sz w:val="24"/>
                <w:szCs w:val="24"/>
              </w:rPr>
            </w:pPr>
            <w:r w:rsidRPr="009D068D">
              <w:rPr>
                <w:rFonts w:ascii="Times New Roman" w:eastAsia="Calibri" w:hAnsi="Times New Roman"/>
                <w:b/>
                <w:color w:val="04070C"/>
                <w:sz w:val="24"/>
                <w:szCs w:val="24"/>
              </w:rPr>
              <w:t>Корре</w:t>
            </w:r>
            <w:r w:rsidR="00444069" w:rsidRPr="009D068D">
              <w:rPr>
                <w:rFonts w:ascii="Times New Roman" w:eastAsia="Calibri" w:hAnsi="Times New Roman"/>
                <w:b/>
                <w:color w:val="04070C"/>
                <w:sz w:val="24"/>
                <w:szCs w:val="24"/>
              </w:rPr>
              <w:t>кция сенсорной сферы (78 часов)</w:t>
            </w:r>
          </w:p>
        </w:tc>
      </w:tr>
      <w:tr w:rsidR="00FA3152" w:rsidRPr="009D068D" w:rsidTr="009D068D">
        <w:trPr>
          <w:trHeight w:val="155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152" w:rsidRPr="009D068D" w:rsidRDefault="00FA3152" w:rsidP="009D068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4070C"/>
                <w:sz w:val="24"/>
                <w:szCs w:val="24"/>
              </w:rPr>
            </w:pPr>
            <w:r w:rsidRPr="009D068D">
              <w:rPr>
                <w:rFonts w:ascii="Times New Roman" w:eastAsia="Calibri" w:hAnsi="Times New Roman"/>
                <w:color w:val="04070C"/>
                <w:sz w:val="24"/>
                <w:szCs w:val="24"/>
              </w:rPr>
              <w:t>4.</w:t>
            </w:r>
          </w:p>
        </w:tc>
        <w:tc>
          <w:tcPr>
            <w:tcW w:w="3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152" w:rsidRPr="009D068D" w:rsidRDefault="00894E54" w:rsidP="009D068D">
            <w:pPr>
              <w:spacing w:after="0" w:line="240" w:lineRule="auto"/>
              <w:ind w:hanging="107"/>
              <w:jc w:val="both"/>
              <w:rPr>
                <w:rFonts w:ascii="Times New Roman" w:eastAsia="Calibri" w:hAnsi="Times New Roman"/>
                <w:color w:val="04070C"/>
                <w:sz w:val="24"/>
                <w:szCs w:val="24"/>
              </w:rPr>
            </w:pPr>
            <w:r w:rsidRPr="009D068D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 воздействия раздражителей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3152" w:rsidRPr="009D068D" w:rsidRDefault="00C02FB7" w:rsidP="009D068D">
            <w:pPr>
              <w:spacing w:after="0" w:line="240" w:lineRule="auto"/>
              <w:ind w:hanging="87"/>
              <w:jc w:val="center"/>
              <w:rPr>
                <w:rFonts w:ascii="Times New Roman" w:eastAsia="Calibri" w:hAnsi="Times New Roman"/>
                <w:b/>
                <w:color w:val="04070C"/>
                <w:sz w:val="24"/>
                <w:szCs w:val="24"/>
              </w:rPr>
            </w:pPr>
            <w:r w:rsidRPr="009D068D">
              <w:rPr>
                <w:rFonts w:ascii="Times New Roman" w:eastAsia="Calibri" w:hAnsi="Times New Roman"/>
                <w:b/>
                <w:color w:val="04070C"/>
                <w:sz w:val="24"/>
                <w:szCs w:val="24"/>
              </w:rPr>
              <w:t>9</w:t>
            </w:r>
          </w:p>
        </w:tc>
      </w:tr>
      <w:tr w:rsidR="00FA3152" w:rsidRPr="009D068D" w:rsidTr="009D068D">
        <w:trPr>
          <w:trHeight w:val="155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152" w:rsidRPr="009D068D" w:rsidRDefault="00FA3152" w:rsidP="009D068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4070C"/>
                <w:sz w:val="24"/>
                <w:szCs w:val="24"/>
              </w:rPr>
            </w:pPr>
            <w:r w:rsidRPr="009D068D">
              <w:rPr>
                <w:rFonts w:ascii="Times New Roman" w:eastAsia="Calibri" w:hAnsi="Times New Roman"/>
                <w:color w:val="04070C"/>
                <w:sz w:val="24"/>
                <w:szCs w:val="24"/>
              </w:rPr>
              <w:t>5.</w:t>
            </w:r>
          </w:p>
        </w:tc>
        <w:tc>
          <w:tcPr>
            <w:tcW w:w="3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152" w:rsidRPr="009D068D" w:rsidRDefault="00894E54" w:rsidP="009D068D">
            <w:pPr>
              <w:spacing w:after="0" w:line="240" w:lineRule="auto"/>
              <w:ind w:hanging="107"/>
              <w:jc w:val="both"/>
              <w:rPr>
                <w:rFonts w:ascii="Times New Roman" w:eastAsia="Calibri" w:hAnsi="Times New Roman"/>
                <w:color w:val="04070C"/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Узнавание людей, предметов и ситуаций</w:t>
            </w:r>
            <w:r w:rsidRPr="009D068D">
              <w:rPr>
                <w:rFonts w:ascii="Times New Roman" w:eastAsia="Calibri" w:hAnsi="Times New Roman"/>
                <w:color w:val="04070C"/>
                <w:sz w:val="24"/>
                <w:szCs w:val="24"/>
              </w:rPr>
              <w:t xml:space="preserve"> 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152" w:rsidRPr="009D068D" w:rsidRDefault="00C02FB7" w:rsidP="009D068D">
            <w:pPr>
              <w:spacing w:after="0" w:line="240" w:lineRule="auto"/>
              <w:ind w:hanging="87"/>
              <w:jc w:val="center"/>
              <w:rPr>
                <w:rFonts w:ascii="Times New Roman" w:eastAsia="Calibri" w:hAnsi="Times New Roman"/>
                <w:b/>
                <w:color w:val="04070C"/>
                <w:sz w:val="24"/>
                <w:szCs w:val="24"/>
              </w:rPr>
            </w:pPr>
            <w:r w:rsidRPr="009D068D">
              <w:rPr>
                <w:rFonts w:ascii="Times New Roman" w:eastAsia="Calibri" w:hAnsi="Times New Roman"/>
                <w:b/>
                <w:color w:val="04070C"/>
                <w:sz w:val="24"/>
                <w:szCs w:val="24"/>
              </w:rPr>
              <w:t>9</w:t>
            </w:r>
          </w:p>
        </w:tc>
      </w:tr>
      <w:tr w:rsidR="00FA3152" w:rsidRPr="009D068D" w:rsidTr="009D068D">
        <w:trPr>
          <w:trHeight w:val="155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152" w:rsidRPr="009D068D" w:rsidRDefault="00FA3152" w:rsidP="009D068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4070C"/>
                <w:sz w:val="24"/>
                <w:szCs w:val="24"/>
              </w:rPr>
            </w:pPr>
            <w:r w:rsidRPr="009D068D">
              <w:rPr>
                <w:rFonts w:ascii="Times New Roman" w:eastAsia="Calibri" w:hAnsi="Times New Roman"/>
                <w:color w:val="04070C"/>
                <w:sz w:val="24"/>
                <w:szCs w:val="24"/>
              </w:rPr>
              <w:t>6.</w:t>
            </w:r>
          </w:p>
        </w:tc>
        <w:tc>
          <w:tcPr>
            <w:tcW w:w="3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152" w:rsidRPr="009D068D" w:rsidRDefault="00894E54" w:rsidP="009D068D">
            <w:pPr>
              <w:spacing w:after="0" w:line="240" w:lineRule="auto"/>
              <w:ind w:hanging="107"/>
              <w:jc w:val="both"/>
              <w:rPr>
                <w:rFonts w:ascii="Times New Roman" w:eastAsia="Calibri" w:hAnsi="Times New Roman"/>
                <w:color w:val="04070C"/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Развитие интереса к сенсорным стимулам, предметам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152" w:rsidRPr="009D068D" w:rsidRDefault="009D068D" w:rsidP="009D068D">
            <w:pPr>
              <w:spacing w:after="0" w:line="240" w:lineRule="auto"/>
              <w:ind w:hanging="87"/>
              <w:jc w:val="center"/>
              <w:rPr>
                <w:rFonts w:ascii="Times New Roman" w:eastAsia="Calibri" w:hAnsi="Times New Roman"/>
                <w:b/>
                <w:color w:val="04070C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4070C"/>
                <w:sz w:val="24"/>
                <w:szCs w:val="24"/>
              </w:rPr>
              <w:t>12</w:t>
            </w:r>
          </w:p>
        </w:tc>
      </w:tr>
      <w:tr w:rsidR="00FA3152" w:rsidRPr="009D068D" w:rsidTr="009D068D">
        <w:trPr>
          <w:trHeight w:val="155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152" w:rsidRPr="009D068D" w:rsidRDefault="00FA3152" w:rsidP="009D068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4070C"/>
                <w:sz w:val="24"/>
                <w:szCs w:val="24"/>
              </w:rPr>
            </w:pPr>
            <w:r w:rsidRPr="009D068D">
              <w:rPr>
                <w:rFonts w:ascii="Times New Roman" w:eastAsia="Calibri" w:hAnsi="Times New Roman"/>
                <w:color w:val="04070C"/>
                <w:sz w:val="24"/>
                <w:szCs w:val="24"/>
              </w:rPr>
              <w:t>7.</w:t>
            </w:r>
          </w:p>
        </w:tc>
        <w:tc>
          <w:tcPr>
            <w:tcW w:w="3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152" w:rsidRPr="009D068D" w:rsidRDefault="00894E54" w:rsidP="009D068D">
            <w:pPr>
              <w:spacing w:after="0" w:line="240" w:lineRule="auto"/>
              <w:ind w:hanging="107"/>
              <w:jc w:val="both"/>
              <w:rPr>
                <w:rFonts w:ascii="Times New Roman" w:eastAsia="Calibri" w:hAnsi="Times New Roman"/>
                <w:color w:val="04070C"/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Манипулирование предметами</w:t>
            </w:r>
            <w:r w:rsidR="00FA3152" w:rsidRPr="009D068D">
              <w:rPr>
                <w:rFonts w:ascii="Times New Roman" w:eastAsia="Calibri" w:hAnsi="Times New Roman"/>
                <w:color w:val="04070C"/>
                <w:sz w:val="24"/>
                <w:szCs w:val="24"/>
              </w:rPr>
              <w:tab/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152" w:rsidRPr="009D068D" w:rsidRDefault="00C02FB7" w:rsidP="009D068D">
            <w:pPr>
              <w:spacing w:after="0" w:line="240" w:lineRule="auto"/>
              <w:ind w:hanging="87"/>
              <w:jc w:val="center"/>
              <w:rPr>
                <w:rFonts w:ascii="Times New Roman" w:eastAsia="Calibri" w:hAnsi="Times New Roman"/>
                <w:b/>
                <w:color w:val="04070C"/>
                <w:sz w:val="24"/>
                <w:szCs w:val="24"/>
              </w:rPr>
            </w:pPr>
            <w:r w:rsidRPr="009D068D">
              <w:rPr>
                <w:rFonts w:ascii="Times New Roman" w:eastAsia="Calibri" w:hAnsi="Times New Roman"/>
                <w:b/>
                <w:color w:val="04070C"/>
                <w:sz w:val="24"/>
                <w:szCs w:val="24"/>
              </w:rPr>
              <w:t>10</w:t>
            </w:r>
          </w:p>
        </w:tc>
      </w:tr>
      <w:tr w:rsidR="00FA3152" w:rsidRPr="009D068D" w:rsidTr="009D068D">
        <w:trPr>
          <w:trHeight w:val="155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152" w:rsidRPr="009D068D" w:rsidRDefault="00FA3152" w:rsidP="009D068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4070C"/>
                <w:sz w:val="24"/>
                <w:szCs w:val="24"/>
              </w:rPr>
            </w:pPr>
            <w:r w:rsidRPr="009D068D">
              <w:rPr>
                <w:rFonts w:ascii="Times New Roman" w:eastAsia="Calibri" w:hAnsi="Times New Roman"/>
                <w:color w:val="04070C"/>
                <w:sz w:val="24"/>
                <w:szCs w:val="24"/>
              </w:rPr>
              <w:t>8.</w:t>
            </w:r>
          </w:p>
        </w:tc>
        <w:tc>
          <w:tcPr>
            <w:tcW w:w="3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152" w:rsidRPr="009D068D" w:rsidRDefault="00894E54" w:rsidP="009D068D">
            <w:pPr>
              <w:spacing w:after="0" w:line="240" w:lineRule="auto"/>
              <w:ind w:hanging="107"/>
              <w:jc w:val="both"/>
              <w:rPr>
                <w:rFonts w:ascii="Times New Roman" w:eastAsia="Calibri" w:hAnsi="Times New Roman"/>
                <w:color w:val="04070C"/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 контроль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152" w:rsidRPr="009D068D" w:rsidRDefault="00C02FB7" w:rsidP="009D068D">
            <w:pPr>
              <w:spacing w:after="0" w:line="240" w:lineRule="auto"/>
              <w:ind w:hanging="87"/>
              <w:jc w:val="center"/>
              <w:rPr>
                <w:rFonts w:ascii="Times New Roman" w:eastAsia="Calibri" w:hAnsi="Times New Roman"/>
                <w:b/>
                <w:color w:val="04070C"/>
                <w:sz w:val="24"/>
                <w:szCs w:val="24"/>
              </w:rPr>
            </w:pPr>
            <w:r w:rsidRPr="009D068D">
              <w:rPr>
                <w:rFonts w:ascii="Times New Roman" w:eastAsia="Calibri" w:hAnsi="Times New Roman"/>
                <w:b/>
                <w:color w:val="04070C"/>
                <w:sz w:val="24"/>
                <w:szCs w:val="24"/>
              </w:rPr>
              <w:t>11</w:t>
            </w:r>
          </w:p>
        </w:tc>
      </w:tr>
      <w:tr w:rsidR="00392165" w:rsidRPr="009D068D" w:rsidTr="009D068D">
        <w:trPr>
          <w:trHeight w:val="155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165" w:rsidRPr="009D068D" w:rsidRDefault="00392165" w:rsidP="009D068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4070C"/>
                <w:sz w:val="24"/>
                <w:szCs w:val="24"/>
              </w:rPr>
            </w:pPr>
            <w:r w:rsidRPr="009D068D">
              <w:rPr>
                <w:rFonts w:ascii="Times New Roman" w:eastAsia="Calibri" w:hAnsi="Times New Roman"/>
                <w:color w:val="04070C"/>
                <w:sz w:val="24"/>
                <w:szCs w:val="24"/>
              </w:rPr>
              <w:t>9.</w:t>
            </w:r>
          </w:p>
        </w:tc>
        <w:tc>
          <w:tcPr>
            <w:tcW w:w="3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165" w:rsidRPr="009D068D" w:rsidRDefault="00392165" w:rsidP="009D068D">
            <w:pPr>
              <w:spacing w:after="0" w:line="240" w:lineRule="auto"/>
              <w:ind w:hanging="107"/>
              <w:jc w:val="both"/>
              <w:rPr>
                <w:rFonts w:ascii="Times New Roman" w:eastAsia="Calibri" w:hAnsi="Times New Roman"/>
                <w:color w:val="04070C"/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Узнавание и понимание функции предметов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165" w:rsidRPr="009D068D" w:rsidRDefault="009D068D" w:rsidP="009D068D">
            <w:pPr>
              <w:spacing w:after="0" w:line="240" w:lineRule="auto"/>
              <w:ind w:hanging="87"/>
              <w:jc w:val="center"/>
              <w:rPr>
                <w:rFonts w:ascii="Times New Roman" w:eastAsia="Calibri" w:hAnsi="Times New Roman"/>
                <w:b/>
                <w:color w:val="04070C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4070C"/>
                <w:sz w:val="24"/>
                <w:szCs w:val="24"/>
              </w:rPr>
              <w:t>22</w:t>
            </w:r>
          </w:p>
        </w:tc>
      </w:tr>
      <w:tr w:rsidR="00894E54" w:rsidRPr="009D068D" w:rsidTr="009D068D">
        <w:trPr>
          <w:trHeight w:val="155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E54" w:rsidRPr="009D068D" w:rsidRDefault="00392165" w:rsidP="009D068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4070C"/>
                <w:sz w:val="24"/>
                <w:szCs w:val="24"/>
              </w:rPr>
            </w:pPr>
            <w:r w:rsidRPr="009D068D">
              <w:rPr>
                <w:rFonts w:ascii="Times New Roman" w:eastAsia="Calibri" w:hAnsi="Times New Roman"/>
                <w:color w:val="04070C"/>
                <w:sz w:val="24"/>
                <w:szCs w:val="24"/>
              </w:rPr>
              <w:t>10</w:t>
            </w:r>
            <w:r w:rsidR="00C02FB7" w:rsidRPr="009D068D">
              <w:rPr>
                <w:rFonts w:ascii="Times New Roman" w:eastAsia="Calibri" w:hAnsi="Times New Roman"/>
                <w:color w:val="04070C"/>
                <w:sz w:val="24"/>
                <w:szCs w:val="24"/>
              </w:rPr>
              <w:t>.</w:t>
            </w:r>
          </w:p>
        </w:tc>
        <w:tc>
          <w:tcPr>
            <w:tcW w:w="3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E54" w:rsidRPr="009D068D" w:rsidRDefault="00392165" w:rsidP="009D068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4070C"/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Итоговая диагностика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E54" w:rsidRPr="009D068D" w:rsidRDefault="009D068D" w:rsidP="009D068D">
            <w:pPr>
              <w:spacing w:after="0" w:line="240" w:lineRule="auto"/>
              <w:ind w:hanging="87"/>
              <w:jc w:val="center"/>
              <w:rPr>
                <w:rFonts w:ascii="Times New Roman" w:eastAsia="Calibri" w:hAnsi="Times New Roman"/>
                <w:b/>
                <w:color w:val="04070C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4070C"/>
                <w:sz w:val="24"/>
                <w:szCs w:val="24"/>
              </w:rPr>
              <w:t>1</w:t>
            </w:r>
          </w:p>
        </w:tc>
      </w:tr>
    </w:tbl>
    <w:p w:rsidR="004163C1" w:rsidRPr="009D068D" w:rsidRDefault="009D068D" w:rsidP="009D068D">
      <w:pPr>
        <w:pStyle w:val="a5"/>
        <w:spacing w:after="0" w:line="240" w:lineRule="auto"/>
        <w:ind w:left="1134" w:right="1132" w:firstLine="709"/>
        <w:jc w:val="right"/>
        <w:rPr>
          <w:rFonts w:ascii="Times New Roman" w:hAnsi="Times New Roman"/>
          <w:color w:val="04070C"/>
          <w:sz w:val="24"/>
          <w:szCs w:val="24"/>
        </w:rPr>
      </w:pPr>
      <w:r>
        <w:rPr>
          <w:rFonts w:ascii="Times New Roman" w:hAnsi="Times New Roman"/>
          <w:color w:val="04070C"/>
          <w:sz w:val="24"/>
          <w:szCs w:val="24"/>
        </w:rPr>
        <w:t>Всего: 102</w:t>
      </w:r>
      <w:r w:rsidR="00392165" w:rsidRPr="009D068D">
        <w:rPr>
          <w:rFonts w:ascii="Times New Roman" w:hAnsi="Times New Roman"/>
          <w:color w:val="04070C"/>
          <w:sz w:val="24"/>
          <w:szCs w:val="24"/>
        </w:rPr>
        <w:t xml:space="preserve"> часов</w:t>
      </w:r>
    </w:p>
    <w:p w:rsidR="006336EE" w:rsidRDefault="006336EE" w:rsidP="006336EE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</w:p>
    <w:p w:rsidR="004B1649" w:rsidRPr="006336EE" w:rsidRDefault="009D068D" w:rsidP="00633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70C"/>
          <w:sz w:val="24"/>
          <w:szCs w:val="24"/>
          <w:lang w:eastAsia="ru-RU"/>
        </w:rPr>
      </w:pPr>
      <w:r w:rsidRPr="009D0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Календарно - </w:t>
      </w:r>
      <w:r w:rsidR="004B1649" w:rsidRPr="009D0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</w:p>
    <w:p w:rsidR="00FA3152" w:rsidRPr="009D068D" w:rsidRDefault="00FA3152" w:rsidP="009D0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c"/>
        <w:tblW w:w="10414" w:type="dxa"/>
        <w:tblInd w:w="-318" w:type="dxa"/>
        <w:tblLayout w:type="fixed"/>
        <w:tblLook w:val="04A0"/>
      </w:tblPr>
      <w:tblGrid>
        <w:gridCol w:w="1419"/>
        <w:gridCol w:w="6945"/>
        <w:gridCol w:w="15"/>
        <w:gridCol w:w="978"/>
        <w:gridCol w:w="992"/>
        <w:gridCol w:w="65"/>
      </w:tblGrid>
      <w:tr w:rsidR="009D068D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9D068D" w:rsidRPr="009D068D" w:rsidRDefault="009D068D" w:rsidP="009D068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D06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633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D06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60" w:type="dxa"/>
            <w:gridSpan w:val="2"/>
          </w:tcPr>
          <w:p w:rsidR="009D068D" w:rsidRPr="009D068D" w:rsidRDefault="009D068D" w:rsidP="009D068D">
            <w:pPr>
              <w:shd w:val="clear" w:color="auto" w:fill="FFFFFF"/>
              <w:ind w:left="-96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78" w:type="dxa"/>
          </w:tcPr>
          <w:p w:rsidR="009D068D" w:rsidRPr="009D068D" w:rsidRDefault="007D40EF" w:rsidP="007D40E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 часов</w:t>
            </w:r>
          </w:p>
        </w:tc>
        <w:tc>
          <w:tcPr>
            <w:tcW w:w="992" w:type="dxa"/>
          </w:tcPr>
          <w:p w:rsidR="009D068D" w:rsidRPr="009D068D" w:rsidRDefault="007D40EF" w:rsidP="009D068D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60" w:type="dxa"/>
            <w:gridSpan w:val="2"/>
          </w:tcPr>
          <w:p w:rsidR="007D40EF" w:rsidRPr="009D068D" w:rsidRDefault="007D40EF" w:rsidP="009D068D">
            <w:pPr>
              <w:shd w:val="clear" w:color="auto" w:fill="FFFFFF"/>
              <w:ind w:left="-96"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Calibri" w:hAnsi="Times New Roman"/>
                <w:color w:val="04070C"/>
                <w:sz w:val="24"/>
                <w:szCs w:val="24"/>
              </w:rPr>
              <w:t>Исследование психомоторики.</w:t>
            </w:r>
          </w:p>
        </w:tc>
        <w:tc>
          <w:tcPr>
            <w:tcW w:w="978" w:type="dxa"/>
          </w:tcPr>
          <w:p w:rsidR="007D40EF" w:rsidRPr="009D068D" w:rsidRDefault="007D40EF" w:rsidP="007D40EF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60" w:type="dxa"/>
            <w:gridSpan w:val="2"/>
          </w:tcPr>
          <w:p w:rsidR="007D40EF" w:rsidRPr="009D068D" w:rsidRDefault="007D40EF" w:rsidP="009D068D">
            <w:pPr>
              <w:shd w:val="clear" w:color="auto" w:fill="FFFFFF"/>
              <w:ind w:left="-96"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Calibri" w:hAnsi="Times New Roman"/>
                <w:color w:val="04070C"/>
                <w:sz w:val="24"/>
                <w:szCs w:val="24"/>
              </w:rPr>
              <w:t>Исследование сенсорных процессов.</w:t>
            </w:r>
          </w:p>
        </w:tc>
        <w:tc>
          <w:tcPr>
            <w:tcW w:w="978" w:type="dxa"/>
          </w:tcPr>
          <w:p w:rsidR="007D40EF" w:rsidRPr="009D068D" w:rsidRDefault="007D40EF" w:rsidP="007D40EF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60" w:type="dxa"/>
            <w:gridSpan w:val="2"/>
          </w:tcPr>
          <w:p w:rsidR="007D40EF" w:rsidRPr="009D068D" w:rsidRDefault="007D40EF" w:rsidP="009D068D">
            <w:pPr>
              <w:shd w:val="clear" w:color="auto" w:fill="FFFFFF"/>
              <w:ind w:left="-96"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«Ласковый котенок»</w:t>
            </w:r>
          </w:p>
        </w:tc>
        <w:tc>
          <w:tcPr>
            <w:tcW w:w="978" w:type="dxa"/>
          </w:tcPr>
          <w:p w:rsidR="007D40EF" w:rsidRPr="009D068D" w:rsidRDefault="007D40EF" w:rsidP="007D40EF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60" w:type="dxa"/>
            <w:gridSpan w:val="2"/>
          </w:tcPr>
          <w:p w:rsidR="007D40EF" w:rsidRPr="009D068D" w:rsidRDefault="007D40EF" w:rsidP="009D068D">
            <w:pPr>
              <w:shd w:val="clear" w:color="auto" w:fill="FFFFFF"/>
              <w:ind w:left="-96"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«Ласковый котенок»</w:t>
            </w:r>
          </w:p>
        </w:tc>
        <w:tc>
          <w:tcPr>
            <w:tcW w:w="978" w:type="dxa"/>
          </w:tcPr>
          <w:p w:rsidR="007D40EF" w:rsidRPr="009D068D" w:rsidRDefault="007D40EF" w:rsidP="007D40EF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60" w:type="dxa"/>
            <w:gridSpan w:val="2"/>
          </w:tcPr>
          <w:p w:rsidR="007D40EF" w:rsidRPr="009D068D" w:rsidRDefault="007D40EF" w:rsidP="009D068D">
            <w:pPr>
              <w:shd w:val="clear" w:color="auto" w:fill="FFFFFF"/>
              <w:ind w:left="-96"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«Мои игрушки»</w:t>
            </w:r>
          </w:p>
        </w:tc>
        <w:tc>
          <w:tcPr>
            <w:tcW w:w="978" w:type="dxa"/>
          </w:tcPr>
          <w:p w:rsidR="007D40EF" w:rsidRPr="009D068D" w:rsidRDefault="007D40EF" w:rsidP="007D40EF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60" w:type="dxa"/>
            <w:gridSpan w:val="2"/>
          </w:tcPr>
          <w:p w:rsidR="007D40EF" w:rsidRPr="009D068D" w:rsidRDefault="007D40EF" w:rsidP="009D068D">
            <w:pPr>
              <w:shd w:val="clear" w:color="auto" w:fill="FFFFFF"/>
              <w:ind w:left="-96"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«Мои игрушки»</w:t>
            </w:r>
          </w:p>
        </w:tc>
        <w:tc>
          <w:tcPr>
            <w:tcW w:w="978" w:type="dxa"/>
          </w:tcPr>
          <w:p w:rsidR="007D40EF" w:rsidRPr="009D068D" w:rsidRDefault="007D40EF" w:rsidP="007D40EF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60" w:type="dxa"/>
            <w:gridSpan w:val="2"/>
          </w:tcPr>
          <w:p w:rsidR="007D40EF" w:rsidRPr="009D068D" w:rsidRDefault="007D40EF" w:rsidP="009D068D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«Жучки»</w:t>
            </w:r>
          </w:p>
        </w:tc>
        <w:tc>
          <w:tcPr>
            <w:tcW w:w="978" w:type="dxa"/>
          </w:tcPr>
          <w:p w:rsidR="007D40EF" w:rsidRPr="009D068D" w:rsidRDefault="007D40EF" w:rsidP="007D40EF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6960" w:type="dxa"/>
            <w:gridSpan w:val="2"/>
          </w:tcPr>
          <w:p w:rsidR="007D40EF" w:rsidRPr="009D068D" w:rsidRDefault="007D40EF" w:rsidP="009D068D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«Жучки»</w:t>
            </w:r>
          </w:p>
        </w:tc>
        <w:tc>
          <w:tcPr>
            <w:tcW w:w="978" w:type="dxa"/>
          </w:tcPr>
          <w:p w:rsidR="007D40EF" w:rsidRPr="009D068D" w:rsidRDefault="007D40EF" w:rsidP="007D40EF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960" w:type="dxa"/>
            <w:gridSpan w:val="2"/>
          </w:tcPr>
          <w:p w:rsidR="007D40EF" w:rsidRPr="009D068D" w:rsidRDefault="007D40EF" w:rsidP="009D068D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«Море волнуется раз…»</w:t>
            </w:r>
          </w:p>
        </w:tc>
        <w:tc>
          <w:tcPr>
            <w:tcW w:w="978" w:type="dxa"/>
          </w:tcPr>
          <w:p w:rsidR="007D40EF" w:rsidRPr="009D068D" w:rsidRDefault="007D40EF" w:rsidP="007D40EF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960" w:type="dxa"/>
            <w:gridSpan w:val="2"/>
          </w:tcPr>
          <w:p w:rsidR="007D40EF" w:rsidRPr="009D068D" w:rsidRDefault="007D40EF" w:rsidP="009D068D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«Море волнуется раз…»</w:t>
            </w:r>
          </w:p>
        </w:tc>
        <w:tc>
          <w:tcPr>
            <w:tcW w:w="978" w:type="dxa"/>
          </w:tcPr>
          <w:p w:rsidR="007D40EF" w:rsidRPr="009D068D" w:rsidRDefault="007D40EF" w:rsidP="007D40EF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960" w:type="dxa"/>
            <w:gridSpan w:val="2"/>
          </w:tcPr>
          <w:p w:rsidR="007D40EF" w:rsidRPr="009D068D" w:rsidRDefault="007D40EF" w:rsidP="009D068D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«Кот и мыши»</w:t>
            </w:r>
          </w:p>
        </w:tc>
        <w:tc>
          <w:tcPr>
            <w:tcW w:w="978" w:type="dxa"/>
          </w:tcPr>
          <w:p w:rsidR="007D40EF" w:rsidRPr="009D068D" w:rsidRDefault="007D40EF" w:rsidP="007D40EF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960" w:type="dxa"/>
            <w:gridSpan w:val="2"/>
          </w:tcPr>
          <w:p w:rsidR="007D40EF" w:rsidRPr="009D068D" w:rsidRDefault="007D40EF" w:rsidP="009D068D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«Кот и мыши»</w:t>
            </w:r>
          </w:p>
        </w:tc>
        <w:tc>
          <w:tcPr>
            <w:tcW w:w="978" w:type="dxa"/>
          </w:tcPr>
          <w:p w:rsidR="007D40EF" w:rsidRPr="009D068D" w:rsidRDefault="007D40EF" w:rsidP="007D40EF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960" w:type="dxa"/>
            <w:gridSpan w:val="2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«Лимон-банан»</w:t>
            </w:r>
          </w:p>
        </w:tc>
        <w:tc>
          <w:tcPr>
            <w:tcW w:w="978" w:type="dxa"/>
          </w:tcPr>
          <w:p w:rsidR="007D40EF" w:rsidRPr="009D068D" w:rsidRDefault="007D40EF" w:rsidP="007D40EF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960" w:type="dxa"/>
            <w:gridSpan w:val="2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«Лимон-банан»</w:t>
            </w:r>
          </w:p>
        </w:tc>
        <w:tc>
          <w:tcPr>
            <w:tcW w:w="978" w:type="dxa"/>
          </w:tcPr>
          <w:p w:rsidR="007D40EF" w:rsidRPr="009D068D" w:rsidRDefault="007D40EF" w:rsidP="007D40EF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960" w:type="dxa"/>
            <w:gridSpan w:val="2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 мире запахов»</w:t>
            </w:r>
          </w:p>
        </w:tc>
        <w:tc>
          <w:tcPr>
            <w:tcW w:w="978" w:type="dxa"/>
          </w:tcPr>
          <w:p w:rsidR="007D40EF" w:rsidRPr="009D068D" w:rsidRDefault="007D40EF" w:rsidP="007D40EF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960" w:type="dxa"/>
            <w:gridSpan w:val="2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 мире запахов»</w:t>
            </w:r>
          </w:p>
        </w:tc>
        <w:tc>
          <w:tcPr>
            <w:tcW w:w="978" w:type="dxa"/>
          </w:tcPr>
          <w:p w:rsidR="007D40EF" w:rsidRPr="009D068D" w:rsidRDefault="007D40EF" w:rsidP="007D40EF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960" w:type="dxa"/>
            <w:gridSpan w:val="2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 мире звуков»</w:t>
            </w:r>
          </w:p>
        </w:tc>
        <w:tc>
          <w:tcPr>
            <w:tcW w:w="978" w:type="dxa"/>
          </w:tcPr>
          <w:p w:rsidR="007D40EF" w:rsidRPr="009D068D" w:rsidRDefault="007D40EF" w:rsidP="007D40EF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960" w:type="dxa"/>
            <w:gridSpan w:val="2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«Игрушечный концерт»</w:t>
            </w:r>
          </w:p>
        </w:tc>
        <w:tc>
          <w:tcPr>
            <w:tcW w:w="978" w:type="dxa"/>
          </w:tcPr>
          <w:p w:rsidR="007D40EF" w:rsidRPr="009D068D" w:rsidRDefault="007D40EF" w:rsidP="007D40EF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960" w:type="dxa"/>
            <w:gridSpan w:val="2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«Игрушечный концерт»</w:t>
            </w:r>
          </w:p>
        </w:tc>
        <w:tc>
          <w:tcPr>
            <w:tcW w:w="978" w:type="dxa"/>
          </w:tcPr>
          <w:p w:rsidR="007D40EF" w:rsidRPr="009D068D" w:rsidRDefault="007D40EF" w:rsidP="007D40EF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960" w:type="dxa"/>
            <w:gridSpan w:val="2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«Звуки в природе»</w:t>
            </w:r>
          </w:p>
        </w:tc>
        <w:tc>
          <w:tcPr>
            <w:tcW w:w="978" w:type="dxa"/>
          </w:tcPr>
          <w:p w:rsidR="007D40EF" w:rsidRPr="009D068D" w:rsidRDefault="007D40EF" w:rsidP="007D40EF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960" w:type="dxa"/>
            <w:gridSpan w:val="2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«Звуки в природе»</w:t>
            </w:r>
          </w:p>
        </w:tc>
        <w:tc>
          <w:tcPr>
            <w:tcW w:w="978" w:type="dxa"/>
          </w:tcPr>
          <w:p w:rsidR="007D40EF" w:rsidRPr="009D068D" w:rsidRDefault="007D40EF" w:rsidP="007D40EF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960" w:type="dxa"/>
            <w:gridSpan w:val="2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 мире звуков»</w:t>
            </w:r>
          </w:p>
        </w:tc>
        <w:tc>
          <w:tcPr>
            <w:tcW w:w="978" w:type="dxa"/>
          </w:tcPr>
          <w:p w:rsidR="007D40EF" w:rsidRPr="009D068D" w:rsidRDefault="007D40EF" w:rsidP="007D40EF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EF" w:rsidRPr="009D068D" w:rsidTr="007D40EF">
        <w:trPr>
          <w:gridAfter w:val="1"/>
          <w:wAfter w:w="65" w:type="dxa"/>
          <w:trHeight w:val="180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960" w:type="dxa"/>
            <w:gridSpan w:val="2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«Ближе, дальше»</w:t>
            </w:r>
          </w:p>
        </w:tc>
        <w:tc>
          <w:tcPr>
            <w:tcW w:w="978" w:type="dxa"/>
          </w:tcPr>
          <w:p w:rsidR="007D40EF" w:rsidRPr="009D068D" w:rsidRDefault="007D40EF" w:rsidP="007D40EF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960" w:type="dxa"/>
            <w:gridSpan w:val="2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«Ближе, дальше»</w:t>
            </w:r>
          </w:p>
        </w:tc>
        <w:tc>
          <w:tcPr>
            <w:tcW w:w="978" w:type="dxa"/>
          </w:tcPr>
          <w:p w:rsidR="007D40EF" w:rsidRPr="009D068D" w:rsidRDefault="007D40EF" w:rsidP="007D40EF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960" w:type="dxa"/>
            <w:gridSpan w:val="2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 мире голоса»</w:t>
            </w:r>
          </w:p>
        </w:tc>
        <w:tc>
          <w:tcPr>
            <w:tcW w:w="978" w:type="dxa"/>
          </w:tcPr>
          <w:p w:rsidR="007D40EF" w:rsidRPr="009D068D" w:rsidRDefault="007D40EF" w:rsidP="007D40EF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960" w:type="dxa"/>
            <w:gridSpan w:val="2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 мире голоса»</w:t>
            </w:r>
          </w:p>
        </w:tc>
        <w:tc>
          <w:tcPr>
            <w:tcW w:w="978" w:type="dxa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960" w:type="dxa"/>
            <w:gridSpan w:val="2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«Звуки вокруг меня»</w:t>
            </w:r>
          </w:p>
        </w:tc>
        <w:tc>
          <w:tcPr>
            <w:tcW w:w="978" w:type="dxa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  <w:trHeight w:val="108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960" w:type="dxa"/>
            <w:gridSpan w:val="2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это?»</w:t>
            </w:r>
          </w:p>
        </w:tc>
        <w:tc>
          <w:tcPr>
            <w:tcW w:w="978" w:type="dxa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  <w:trHeight w:val="173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960" w:type="dxa"/>
            <w:gridSpan w:val="2"/>
          </w:tcPr>
          <w:p w:rsidR="007D40EF" w:rsidRPr="009D068D" w:rsidRDefault="007D40EF" w:rsidP="009D068D">
            <w:pPr>
              <w:shd w:val="clear" w:color="auto" w:fill="FFFFFF"/>
              <w:ind w:left="-84" w:hanging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это?»</w:t>
            </w:r>
          </w:p>
        </w:tc>
        <w:tc>
          <w:tcPr>
            <w:tcW w:w="978" w:type="dxa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960" w:type="dxa"/>
            <w:gridSpan w:val="2"/>
          </w:tcPr>
          <w:p w:rsidR="007D40EF" w:rsidRPr="009D068D" w:rsidRDefault="007D40EF" w:rsidP="009D068D">
            <w:pPr>
              <w:ind w:hanging="24"/>
              <w:jc w:val="both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«Хоровод»</w:t>
            </w:r>
          </w:p>
        </w:tc>
        <w:tc>
          <w:tcPr>
            <w:tcW w:w="978" w:type="dxa"/>
          </w:tcPr>
          <w:p w:rsidR="007D40EF" w:rsidRPr="009D068D" w:rsidRDefault="007D40EF" w:rsidP="007D40EF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EF" w:rsidRPr="009D068D" w:rsidTr="007D40EF">
        <w:trPr>
          <w:gridAfter w:val="1"/>
          <w:wAfter w:w="65" w:type="dxa"/>
          <w:trHeight w:val="102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960" w:type="dxa"/>
            <w:gridSpan w:val="2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«Жарко-холодно»</w:t>
            </w:r>
          </w:p>
        </w:tc>
        <w:tc>
          <w:tcPr>
            <w:tcW w:w="978" w:type="dxa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  <w:trHeight w:val="290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960" w:type="dxa"/>
            <w:gridSpan w:val="2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«Жарко-холодно»</w:t>
            </w:r>
          </w:p>
        </w:tc>
        <w:tc>
          <w:tcPr>
            <w:tcW w:w="978" w:type="dxa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960" w:type="dxa"/>
            <w:gridSpan w:val="2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«Готовим обед»</w:t>
            </w:r>
          </w:p>
        </w:tc>
        <w:tc>
          <w:tcPr>
            <w:tcW w:w="978" w:type="dxa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960" w:type="dxa"/>
            <w:gridSpan w:val="2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«Готовим обед»</w:t>
            </w:r>
          </w:p>
        </w:tc>
        <w:tc>
          <w:tcPr>
            <w:tcW w:w="978" w:type="dxa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960" w:type="dxa"/>
            <w:gridSpan w:val="2"/>
          </w:tcPr>
          <w:p w:rsidR="007D40EF" w:rsidRPr="009D068D" w:rsidRDefault="007D40EF" w:rsidP="009D068D">
            <w:pPr>
              <w:shd w:val="clear" w:color="auto" w:fill="FFFFFF"/>
              <w:ind w:left="-84" w:hanging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spellStart"/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Мультяшки</w:t>
            </w:r>
            <w:proofErr w:type="spellEnd"/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8" w:type="dxa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960" w:type="dxa"/>
            <w:gridSpan w:val="2"/>
          </w:tcPr>
          <w:p w:rsidR="007D40EF" w:rsidRPr="009D068D" w:rsidRDefault="007D40EF" w:rsidP="009D068D">
            <w:pPr>
              <w:shd w:val="clear" w:color="auto" w:fill="FFFFFF"/>
              <w:ind w:hanging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«Мамочка пришла»</w:t>
            </w:r>
          </w:p>
        </w:tc>
        <w:tc>
          <w:tcPr>
            <w:tcW w:w="978" w:type="dxa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hanging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«Мамочка пришла»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  <w:trHeight w:val="239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«Стоп-игра»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  <w:trHeight w:val="153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«Стоп-игра»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6945" w:type="dxa"/>
          </w:tcPr>
          <w:p w:rsidR="007D40EF" w:rsidRPr="009D068D" w:rsidRDefault="007D40EF" w:rsidP="007D40EF">
            <w:pPr>
              <w:shd w:val="clear" w:color="auto" w:fill="FFFFFF"/>
              <w:ind w:left="-54" w:hanging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«Наши пальчики»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6945" w:type="dxa"/>
          </w:tcPr>
          <w:p w:rsidR="007D40EF" w:rsidRPr="009D068D" w:rsidRDefault="007D40EF" w:rsidP="007D40EF">
            <w:pPr>
              <w:shd w:val="clear" w:color="auto" w:fill="FFFFFF"/>
              <w:ind w:left="-108" w:hanging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«Повтори движение»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6945" w:type="dxa"/>
          </w:tcPr>
          <w:p w:rsidR="007D40EF" w:rsidRPr="009D068D" w:rsidRDefault="007D40EF" w:rsidP="007D40EF">
            <w:pPr>
              <w:shd w:val="clear" w:color="auto" w:fill="FFFFFF"/>
              <w:ind w:left="-108" w:hanging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«Повтори движение»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6945" w:type="dxa"/>
          </w:tcPr>
          <w:p w:rsidR="007D40EF" w:rsidRPr="009D068D" w:rsidRDefault="007D40EF" w:rsidP="007D40EF">
            <w:pPr>
              <w:shd w:val="clear" w:color="auto" w:fill="FFFFFF"/>
              <w:ind w:hanging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«За чаем»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«За чаем»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пришел к нам в гости»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пришел к нам в гости»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  <w:trHeight w:val="214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«Выбери игрушку»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  <w:trHeight w:val="298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«Выбери игрушку»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6945" w:type="dxa"/>
          </w:tcPr>
          <w:p w:rsidR="007D40EF" w:rsidRPr="009D068D" w:rsidRDefault="007D40EF" w:rsidP="007D40EF">
            <w:pPr>
              <w:shd w:val="clear" w:color="auto" w:fill="FFFFFF"/>
              <w:ind w:left="-21" w:hanging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изменилось»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спряталось»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«Я и мои игрушки» 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6945" w:type="dxa"/>
          </w:tcPr>
          <w:p w:rsidR="007D40EF" w:rsidRPr="007D40EF" w:rsidRDefault="007D40EF" w:rsidP="007D40EF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«Золотые рыбки»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6945" w:type="dxa"/>
          </w:tcPr>
          <w:p w:rsidR="007D40EF" w:rsidRPr="007D40EF" w:rsidRDefault="007D40EF" w:rsidP="007D40EF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«Золотые рыбки»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«Поймай меня»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«Поймай меня»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меня»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меня»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«Веселые колокольчики»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  <w:trHeight w:val="248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«Ловим бабочек»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  <w:trHeight w:val="364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60.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«Ловим бабочек»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«Прятки с игрушками»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«Музыкальный калейдоскоп»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«Робот»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«Робот»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«Зеркало»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«Зеркало»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«Ветер по морю гуляет»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«Прятки с игрушками, предметами»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«Прятки с игрушками, предметами»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  <w:trHeight w:val="356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«Наполняем баночки, коробочки»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«Ожерелье»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«Ожерелье»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gridSpan w:val="2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«Строим заборчик»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«Строим заборчик»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6945" w:type="dxa"/>
          </w:tcPr>
          <w:p w:rsidR="007D40EF" w:rsidRPr="007D40EF" w:rsidRDefault="007D40EF" w:rsidP="007D40EF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«Отгадай кто это?»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«Мое и чужое»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«Мое и чужое»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«Твое и мое»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«Делаем вместе»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  <w:trHeight w:val="244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к нам пришел?»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  <w:trHeight w:val="375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к нам пришел?»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6945" w:type="dxa"/>
          </w:tcPr>
          <w:p w:rsidR="007D40EF" w:rsidRPr="009D068D" w:rsidRDefault="007D40EF" w:rsidP="007D40EF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«Паровозик»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«Волшебный мешочек»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«Волшебный мешочек»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 гостях у волшебного платочка»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 нам приехал театр»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 нам приехал театр»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мы делали - покажем»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мы делали - покажем»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«Сделай так»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 пляже»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 полянке»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«Солнечные зайчики»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«Солнечные зайчики»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«Подарок»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«Подарок»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«Послушная кукла»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«Мыльные пузыри», «Разноцветный ручеек»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«Я и мои игрушки»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«Я и мои игрушки»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«Повтори за мной»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7D40EF">
        <w:trPr>
          <w:gridAfter w:val="1"/>
          <w:wAfter w:w="65" w:type="dxa"/>
        </w:trPr>
        <w:tc>
          <w:tcPr>
            <w:tcW w:w="1419" w:type="dxa"/>
          </w:tcPr>
          <w:p w:rsidR="007D40EF" w:rsidRPr="009D068D" w:rsidRDefault="007D40EF" w:rsidP="009D068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5B5B89" w:rsidRPr="009D068D" w:rsidRDefault="005B5B89" w:rsidP="009D06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B5B89" w:rsidRPr="009D068D" w:rsidRDefault="005B5B89" w:rsidP="009D06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sectPr w:rsidR="005B5B89" w:rsidRPr="009D068D" w:rsidSect="006336EE">
      <w:pgSz w:w="11906" w:h="16838"/>
      <w:pgMar w:top="568" w:right="4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in;height:3in" o:bullet="t"/>
    </w:pict>
  </w:numPicBullet>
  <w:abstractNum w:abstractNumId="0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C165D10"/>
    <w:multiLevelType w:val="hybridMultilevel"/>
    <w:tmpl w:val="DBAA9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95ACB"/>
    <w:multiLevelType w:val="multilevel"/>
    <w:tmpl w:val="BCF6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FCC353D"/>
    <w:multiLevelType w:val="hybridMultilevel"/>
    <w:tmpl w:val="4934C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907F85"/>
    <w:multiLevelType w:val="hybridMultilevel"/>
    <w:tmpl w:val="0C6A8C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362D71"/>
    <w:multiLevelType w:val="hybridMultilevel"/>
    <w:tmpl w:val="18EA4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E9C0373"/>
    <w:multiLevelType w:val="hybridMultilevel"/>
    <w:tmpl w:val="08B46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9B05F4A"/>
    <w:multiLevelType w:val="hybridMultilevel"/>
    <w:tmpl w:val="E8CEDDD0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2A60A9A"/>
    <w:multiLevelType w:val="hybridMultilevel"/>
    <w:tmpl w:val="B8842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AC22F49"/>
    <w:multiLevelType w:val="multilevel"/>
    <w:tmpl w:val="9D601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EB2599"/>
    <w:multiLevelType w:val="hybridMultilevel"/>
    <w:tmpl w:val="18FCFD12"/>
    <w:lvl w:ilvl="0" w:tplc="33C0A1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4C600D7"/>
    <w:multiLevelType w:val="hybridMultilevel"/>
    <w:tmpl w:val="EB2ED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FAB6E8E"/>
    <w:multiLevelType w:val="hybridMultilevel"/>
    <w:tmpl w:val="0B5C41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03341C3"/>
    <w:multiLevelType w:val="multilevel"/>
    <w:tmpl w:val="1B90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8B65714"/>
    <w:multiLevelType w:val="hybridMultilevel"/>
    <w:tmpl w:val="D01A08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B055F61"/>
    <w:multiLevelType w:val="hybridMultilevel"/>
    <w:tmpl w:val="C6125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4842EC"/>
    <w:multiLevelType w:val="hybridMultilevel"/>
    <w:tmpl w:val="2C9EF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4E43227"/>
    <w:multiLevelType w:val="hybridMultilevel"/>
    <w:tmpl w:val="8CB0D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19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28"/>
  </w:num>
  <w:num w:numId="8">
    <w:abstractNumId w:val="23"/>
  </w:num>
  <w:num w:numId="9">
    <w:abstractNumId w:val="20"/>
  </w:num>
  <w:num w:numId="10">
    <w:abstractNumId w:val="1"/>
  </w:num>
  <w:num w:numId="11">
    <w:abstractNumId w:val="10"/>
  </w:num>
  <w:num w:numId="12">
    <w:abstractNumId w:val="32"/>
  </w:num>
  <w:num w:numId="13">
    <w:abstractNumId w:val="16"/>
  </w:num>
  <w:num w:numId="14">
    <w:abstractNumId w:val="5"/>
  </w:num>
  <w:num w:numId="15">
    <w:abstractNumId w:val="21"/>
  </w:num>
  <w:num w:numId="16">
    <w:abstractNumId w:val="30"/>
  </w:num>
  <w:num w:numId="17">
    <w:abstractNumId w:val="26"/>
  </w:num>
  <w:num w:numId="18">
    <w:abstractNumId w:val="13"/>
  </w:num>
  <w:num w:numId="19">
    <w:abstractNumId w:val="9"/>
  </w:num>
  <w:num w:numId="20">
    <w:abstractNumId w:val="24"/>
  </w:num>
  <w:num w:numId="21">
    <w:abstractNumId w:val="15"/>
  </w:num>
  <w:num w:numId="22">
    <w:abstractNumId w:val="18"/>
  </w:num>
  <w:num w:numId="23">
    <w:abstractNumId w:val="31"/>
  </w:num>
  <w:num w:numId="24">
    <w:abstractNumId w:val="22"/>
  </w:num>
  <w:num w:numId="25">
    <w:abstractNumId w:val="17"/>
  </w:num>
  <w:num w:numId="26">
    <w:abstractNumId w:val="11"/>
  </w:num>
  <w:num w:numId="27">
    <w:abstractNumId w:val="27"/>
  </w:num>
  <w:num w:numId="28">
    <w:abstractNumId w:val="4"/>
  </w:num>
  <w:num w:numId="29">
    <w:abstractNumId w:val="3"/>
  </w:num>
  <w:num w:numId="30">
    <w:abstractNumId w:val="12"/>
  </w:num>
  <w:num w:numId="31">
    <w:abstractNumId w:val="0"/>
  </w:num>
  <w:num w:numId="32">
    <w:abstractNumId w:val="8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6"/>
  <w:proofState w:spelling="clean"/>
  <w:defaultTabStop w:val="708"/>
  <w:autoHyphenation/>
  <w:characterSpacingControl w:val="doNotCompress"/>
  <w:compat/>
  <w:rsids>
    <w:rsidRoot w:val="00FE15D9"/>
    <w:rsid w:val="00026634"/>
    <w:rsid w:val="000B1D89"/>
    <w:rsid w:val="000F0BAD"/>
    <w:rsid w:val="00113EA1"/>
    <w:rsid w:val="00190DBC"/>
    <w:rsid w:val="001F7803"/>
    <w:rsid w:val="002700E1"/>
    <w:rsid w:val="00277A7D"/>
    <w:rsid w:val="00281C96"/>
    <w:rsid w:val="00296837"/>
    <w:rsid w:val="00316478"/>
    <w:rsid w:val="00392165"/>
    <w:rsid w:val="004163C1"/>
    <w:rsid w:val="00444069"/>
    <w:rsid w:val="004454CE"/>
    <w:rsid w:val="00452003"/>
    <w:rsid w:val="00483FBB"/>
    <w:rsid w:val="004B1649"/>
    <w:rsid w:val="004F219F"/>
    <w:rsid w:val="004F45C4"/>
    <w:rsid w:val="0050795C"/>
    <w:rsid w:val="005226B8"/>
    <w:rsid w:val="00551E8B"/>
    <w:rsid w:val="005B5B89"/>
    <w:rsid w:val="006336EE"/>
    <w:rsid w:val="00683FA7"/>
    <w:rsid w:val="0069133E"/>
    <w:rsid w:val="006D49AE"/>
    <w:rsid w:val="007D40EF"/>
    <w:rsid w:val="007F6A47"/>
    <w:rsid w:val="00802C7C"/>
    <w:rsid w:val="00831A38"/>
    <w:rsid w:val="00864C6D"/>
    <w:rsid w:val="00894E54"/>
    <w:rsid w:val="008B59EC"/>
    <w:rsid w:val="009D068D"/>
    <w:rsid w:val="00A30AEF"/>
    <w:rsid w:val="00A91BF0"/>
    <w:rsid w:val="00B556E9"/>
    <w:rsid w:val="00BE2F79"/>
    <w:rsid w:val="00BF3970"/>
    <w:rsid w:val="00C02FB7"/>
    <w:rsid w:val="00D00DDF"/>
    <w:rsid w:val="00D338C5"/>
    <w:rsid w:val="00D66380"/>
    <w:rsid w:val="00DE6A54"/>
    <w:rsid w:val="00EB61C5"/>
    <w:rsid w:val="00FA3152"/>
    <w:rsid w:val="00FE1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E2F79"/>
    <w:rPr>
      <w:i/>
      <w:iCs/>
    </w:rPr>
  </w:style>
  <w:style w:type="paragraph" w:styleId="a4">
    <w:name w:val="Normal (Web)"/>
    <w:basedOn w:val="a"/>
    <w:uiPriority w:val="99"/>
    <w:semiHidden/>
    <w:unhideWhenUsed/>
    <w:rsid w:val="00BE2F79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List Paragraph"/>
    <w:basedOn w:val="a"/>
    <w:uiPriority w:val="99"/>
    <w:qFormat/>
    <w:rsid w:val="004163C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uiPriority w:val="99"/>
    <w:unhideWhenUsed/>
    <w:rsid w:val="004163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4163C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uiPriority w:val="99"/>
    <w:rsid w:val="004B1649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4B16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315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FA3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E2F79"/>
    <w:rPr>
      <w:i/>
      <w:iCs/>
    </w:rPr>
  </w:style>
  <w:style w:type="paragraph" w:styleId="a4">
    <w:name w:val="Normal (Web)"/>
    <w:basedOn w:val="a"/>
    <w:uiPriority w:val="99"/>
    <w:semiHidden/>
    <w:unhideWhenUsed/>
    <w:rsid w:val="00BE2F79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List Paragraph"/>
    <w:basedOn w:val="a"/>
    <w:uiPriority w:val="99"/>
    <w:qFormat/>
    <w:rsid w:val="004163C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uiPriority w:val="99"/>
    <w:unhideWhenUsed/>
    <w:rsid w:val="004163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4163C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uiPriority w:val="99"/>
    <w:rsid w:val="004B1649"/>
    <w:rPr>
      <w:rFonts w:cs="Times New Roman"/>
      <w:color w:val="0000FF"/>
      <w:u w:val="single"/>
    </w:rPr>
  </w:style>
  <w:style w:type="paragraph" w:styleId="a9">
    <w:name w:val="No Spacing"/>
    <w:uiPriority w:val="1"/>
    <w:qFormat/>
    <w:rsid w:val="004B16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315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FA3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5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3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4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1893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83548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6984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5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7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8345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7420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2247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sv.ru/ebooks/Metieva_Razvitie_sensornoi_sferi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5B3A-165A-458F-A0C7-0E7436661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4907</Words>
  <Characters>27974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123</cp:lastModifiedBy>
  <cp:revision>3</cp:revision>
  <cp:lastPrinted>2023-02-07T07:05:00Z</cp:lastPrinted>
  <dcterms:created xsi:type="dcterms:W3CDTF">2023-02-07T06:21:00Z</dcterms:created>
  <dcterms:modified xsi:type="dcterms:W3CDTF">2023-02-07T07:07:00Z</dcterms:modified>
</cp:coreProperties>
</file>