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82" w:rsidRDefault="00E93582" w:rsidP="00E93582">
      <w:pPr>
        <w:pStyle w:val="a6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E93582" w:rsidRDefault="00E93582" w:rsidP="00E93582">
      <w:pPr>
        <w:pStyle w:val="a6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E93582" w:rsidRDefault="00E93582" w:rsidP="00E93582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E93582" w:rsidRDefault="00E93582" w:rsidP="00E93582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7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E93582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242511 Брянская обл.</w:t>
            </w:r>
            <w:proofErr w:type="gramStart"/>
            <w:r>
              <w:rPr>
                <w:sz w:val="18"/>
                <w:lang w:val="ru-RU"/>
              </w:rPr>
              <w:t xml:space="preserve">,  </w:t>
            </w:r>
            <w:proofErr w:type="spellStart"/>
            <w:r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р-он, </w:t>
            </w:r>
          </w:p>
          <w:p w:rsidR="00E93582" w:rsidRDefault="00E93582" w:rsidP="00FD468C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с. </w:t>
            </w:r>
            <w:proofErr w:type="spellStart"/>
            <w:r>
              <w:rPr>
                <w:sz w:val="18"/>
                <w:lang w:val="ru-RU"/>
              </w:rPr>
              <w:t>Бошино</w:t>
            </w:r>
            <w:proofErr w:type="spellEnd"/>
            <w:r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E93582" w:rsidRDefault="00E93582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E93582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E93582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pStyle w:val="a6"/>
              <w:jc w:val="center"/>
              <w:rPr>
                <w:sz w:val="18"/>
              </w:rPr>
            </w:pPr>
            <w:r>
              <w:rPr>
                <w:spacing w:val="8"/>
                <w:sz w:val="18"/>
                <w:szCs w:val="17"/>
              </w:rPr>
              <w:t xml:space="preserve">E-mail: </w:t>
            </w:r>
            <w:r>
              <w:rPr>
                <w:sz w:val="18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E93582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E93582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2" w:rsidRDefault="00E93582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E93582" w:rsidRDefault="00E93582">
      <w:pPr>
        <w:pStyle w:val="a3"/>
        <w:ind w:left="0"/>
        <w:rPr>
          <w:sz w:val="26"/>
        </w:rPr>
      </w:pPr>
    </w:p>
    <w:p w:rsidR="00A851DA" w:rsidRDefault="00E93582">
      <w:pPr>
        <w:pStyle w:val="a3"/>
        <w:ind w:left="0"/>
        <w:rPr>
          <w:sz w:val="26"/>
        </w:rPr>
      </w:pPr>
      <w:r>
        <w:rPr>
          <w:sz w:val="26"/>
        </w:rPr>
        <w:t xml:space="preserve">              Утверждено приказом по МБОУ </w:t>
      </w:r>
      <w:proofErr w:type="spellStart"/>
      <w:r>
        <w:rPr>
          <w:sz w:val="26"/>
        </w:rPr>
        <w:t>Бошинская</w:t>
      </w:r>
      <w:proofErr w:type="spellEnd"/>
      <w:r>
        <w:rPr>
          <w:sz w:val="26"/>
        </w:rPr>
        <w:t xml:space="preserve"> СОШ № 63 от 06.09.2024 г.</w:t>
      </w:r>
    </w:p>
    <w:p w:rsidR="00A851DA" w:rsidRDefault="00A851DA">
      <w:pPr>
        <w:pStyle w:val="a3"/>
        <w:ind w:left="0"/>
        <w:rPr>
          <w:sz w:val="21"/>
        </w:rPr>
      </w:pPr>
    </w:p>
    <w:p w:rsidR="00E93582" w:rsidRDefault="00E93582">
      <w:pPr>
        <w:pStyle w:val="a3"/>
        <w:ind w:left="0"/>
        <w:rPr>
          <w:sz w:val="21"/>
        </w:rPr>
      </w:pPr>
    </w:p>
    <w:p w:rsidR="00A851DA" w:rsidRDefault="00807209">
      <w:pPr>
        <w:pStyle w:val="11"/>
        <w:ind w:left="2408" w:right="2116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МЕДИАЦЕНТРЕ</w:t>
      </w:r>
    </w:p>
    <w:p w:rsidR="00A851DA" w:rsidRDefault="00A851DA">
      <w:pPr>
        <w:pStyle w:val="a3"/>
        <w:spacing w:before="6"/>
        <w:ind w:left="0"/>
        <w:rPr>
          <w:rFonts w:ascii="Arial"/>
          <w:b/>
          <w:sz w:val="22"/>
        </w:rPr>
      </w:pPr>
    </w:p>
    <w:p w:rsidR="00A851DA" w:rsidRDefault="00807209">
      <w:pPr>
        <w:pStyle w:val="a5"/>
        <w:numPr>
          <w:ilvl w:val="0"/>
          <w:numId w:val="7"/>
        </w:numPr>
        <w:tabs>
          <w:tab w:val="left" w:pos="4166"/>
          <w:tab w:val="left" w:pos="4167"/>
        </w:tabs>
        <w:spacing w:before="1"/>
        <w:ind w:hanging="6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положения</w:t>
      </w:r>
    </w:p>
    <w:p w:rsidR="00A851DA" w:rsidRDefault="00A851DA">
      <w:pPr>
        <w:pStyle w:val="a3"/>
        <w:ind w:left="0"/>
        <w:rPr>
          <w:rFonts w:ascii="Arial"/>
          <w:b/>
          <w:sz w:val="28"/>
        </w:rPr>
      </w:pPr>
    </w:p>
    <w:p w:rsidR="00A851DA" w:rsidRDefault="00807209">
      <w:pPr>
        <w:pStyle w:val="a5"/>
        <w:numPr>
          <w:ilvl w:val="1"/>
          <w:numId w:val="6"/>
        </w:numPr>
        <w:tabs>
          <w:tab w:val="left" w:pos="798"/>
        </w:tabs>
        <w:spacing w:before="196" w:line="256" w:lineRule="auto"/>
        <w:ind w:right="109" w:firstLine="0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851DA" w:rsidRDefault="00A851DA">
      <w:pPr>
        <w:pStyle w:val="a3"/>
        <w:spacing w:before="8"/>
        <w:ind w:left="0"/>
        <w:rPr>
          <w:sz w:val="22"/>
        </w:rPr>
      </w:pPr>
    </w:p>
    <w:p w:rsidR="00A851DA" w:rsidRDefault="00807209">
      <w:pPr>
        <w:pStyle w:val="a5"/>
        <w:numPr>
          <w:ilvl w:val="1"/>
          <w:numId w:val="6"/>
        </w:numPr>
        <w:tabs>
          <w:tab w:val="left" w:pos="812"/>
          <w:tab w:val="left" w:pos="813"/>
          <w:tab w:val="left" w:pos="2604"/>
          <w:tab w:val="left" w:pos="4325"/>
          <w:tab w:val="left" w:pos="6037"/>
          <w:tab w:val="left" w:pos="6408"/>
          <w:tab w:val="left" w:pos="8469"/>
          <w:tab w:val="left" w:pos="8969"/>
        </w:tabs>
        <w:spacing w:line="254" w:lineRule="auto"/>
        <w:ind w:right="109" w:firstLine="0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ab/>
        <w:t>организуется</w:t>
      </w:r>
      <w:r>
        <w:rPr>
          <w:sz w:val="24"/>
        </w:rPr>
        <w:tab/>
        <w:t>и</w:t>
      </w:r>
      <w:r>
        <w:rPr>
          <w:sz w:val="24"/>
        </w:rPr>
        <w:tab/>
        <w:t>осуществляется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61"/>
          <w:sz w:val="24"/>
        </w:rPr>
        <w:t xml:space="preserve"> </w:t>
      </w:r>
      <w:r>
        <w:rPr>
          <w:sz w:val="24"/>
        </w:rPr>
        <w:t>следующих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</w:tabs>
        <w:spacing w:before="3"/>
        <w:ind w:left="109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№273-Ф3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</w:tabs>
        <w:spacing w:before="18"/>
        <w:ind w:left="109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деле»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</w:tabs>
        <w:spacing w:before="19" w:line="254" w:lineRule="auto"/>
        <w:ind w:right="107" w:firstLine="426"/>
        <w:jc w:val="left"/>
        <w:rPr>
          <w:sz w:val="24"/>
        </w:rPr>
      </w:pPr>
      <w:r>
        <w:rPr>
          <w:spacing w:val="-1"/>
          <w:sz w:val="24"/>
        </w:rPr>
        <w:t>Федеральная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целевая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«Развитие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1"/>
          <w:sz w:val="24"/>
        </w:rPr>
        <w:t xml:space="preserve"> </w:t>
      </w:r>
      <w:r>
        <w:rPr>
          <w:sz w:val="24"/>
        </w:rPr>
        <w:t>2001-</w:t>
      </w:r>
      <w:r>
        <w:rPr>
          <w:spacing w:val="-6"/>
          <w:sz w:val="24"/>
        </w:rPr>
        <w:t xml:space="preserve"> </w:t>
      </w:r>
      <w:r>
        <w:rPr>
          <w:sz w:val="24"/>
        </w:rPr>
        <w:t>2005г.г.»</w:t>
      </w:r>
      <w:r>
        <w:rPr>
          <w:spacing w:val="-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A851DA" w:rsidRDefault="00807209">
      <w:pPr>
        <w:pStyle w:val="a3"/>
        <w:spacing w:before="3"/>
      </w:pPr>
      <w:r>
        <w:t>№630)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  <w:tab w:val="left" w:pos="2189"/>
          <w:tab w:val="left" w:pos="4021"/>
          <w:tab w:val="left" w:pos="5702"/>
          <w:tab w:val="left" w:pos="6288"/>
          <w:tab w:val="left" w:pos="6851"/>
          <w:tab w:val="left" w:pos="8134"/>
        </w:tabs>
        <w:spacing w:before="18" w:line="256" w:lineRule="auto"/>
        <w:ind w:right="110" w:firstLine="426"/>
        <w:jc w:val="left"/>
        <w:rPr>
          <w:sz w:val="24"/>
        </w:rPr>
      </w:pPr>
      <w:r>
        <w:rPr>
          <w:sz w:val="24"/>
        </w:rPr>
        <w:t>Письмо</w:t>
      </w:r>
      <w:r>
        <w:rPr>
          <w:sz w:val="24"/>
        </w:rPr>
        <w:tab/>
        <w:t>Министерства</w:t>
      </w:r>
      <w:r>
        <w:rPr>
          <w:sz w:val="24"/>
        </w:rPr>
        <w:tab/>
        <w:t>образования</w:t>
      </w:r>
      <w:r>
        <w:rPr>
          <w:sz w:val="24"/>
        </w:rPr>
        <w:tab/>
        <w:t>РФ</w:t>
      </w:r>
      <w:r>
        <w:rPr>
          <w:sz w:val="24"/>
        </w:rPr>
        <w:tab/>
        <w:t>«О</w:t>
      </w:r>
      <w:r>
        <w:rPr>
          <w:sz w:val="24"/>
        </w:rPr>
        <w:tab/>
        <w:t>создании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медиацентров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образовательных учреждений»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04.01.95</w:t>
      </w:r>
      <w:r>
        <w:rPr>
          <w:spacing w:val="1"/>
          <w:sz w:val="24"/>
        </w:rPr>
        <w:t xml:space="preserve"> </w:t>
      </w:r>
      <w:r>
        <w:rPr>
          <w:sz w:val="24"/>
        </w:rPr>
        <w:t>№25/11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</w:tabs>
        <w:spacing w:line="270" w:lineRule="exact"/>
        <w:ind w:left="1096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z w:val="24"/>
        </w:rPr>
        <w:t>;</w:t>
      </w:r>
    </w:p>
    <w:p w:rsidR="00A851DA" w:rsidRDefault="00807209">
      <w:pPr>
        <w:pStyle w:val="a5"/>
        <w:numPr>
          <w:ilvl w:val="2"/>
          <w:numId w:val="6"/>
        </w:numPr>
        <w:tabs>
          <w:tab w:val="left" w:pos="1096"/>
          <w:tab w:val="left" w:pos="1097"/>
        </w:tabs>
        <w:spacing w:before="19" w:line="256" w:lineRule="auto"/>
        <w:ind w:right="107" w:firstLine="426"/>
        <w:jc w:val="left"/>
        <w:rPr>
          <w:sz w:val="24"/>
        </w:rPr>
      </w:pPr>
      <w:r>
        <w:rPr>
          <w:sz w:val="24"/>
        </w:rPr>
        <w:t>Примерное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от23.03.2004</w:t>
      </w:r>
      <w:r>
        <w:rPr>
          <w:spacing w:val="2"/>
          <w:sz w:val="24"/>
        </w:rPr>
        <w:t xml:space="preserve"> </w:t>
      </w:r>
      <w:r>
        <w:rPr>
          <w:sz w:val="24"/>
        </w:rPr>
        <w:t>№14-51-70/13</w:t>
      </w:r>
    </w:p>
    <w:p w:rsidR="00A851DA" w:rsidRDefault="00A851DA">
      <w:pPr>
        <w:pStyle w:val="a3"/>
        <w:spacing w:before="2"/>
        <w:ind w:left="0"/>
        <w:rPr>
          <w:sz w:val="23"/>
        </w:rPr>
      </w:pPr>
    </w:p>
    <w:p w:rsidR="00A851DA" w:rsidRDefault="00807209">
      <w:pPr>
        <w:pStyle w:val="a5"/>
        <w:numPr>
          <w:ilvl w:val="1"/>
          <w:numId w:val="6"/>
        </w:numPr>
        <w:tabs>
          <w:tab w:val="left" w:pos="827"/>
        </w:tabs>
        <w:spacing w:line="256" w:lineRule="auto"/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учащихся, развития у них потребностей в повышении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самообразовании.</w:t>
      </w:r>
    </w:p>
    <w:p w:rsidR="00A851DA" w:rsidRDefault="00A851DA">
      <w:pPr>
        <w:pStyle w:val="a3"/>
        <w:spacing w:before="5"/>
        <w:ind w:left="0"/>
        <w:rPr>
          <w:sz w:val="23"/>
        </w:rPr>
      </w:pPr>
    </w:p>
    <w:p w:rsidR="00A851DA" w:rsidRPr="00E93582" w:rsidRDefault="00807209" w:rsidP="00E93582">
      <w:pPr>
        <w:pStyle w:val="a5"/>
        <w:numPr>
          <w:ilvl w:val="1"/>
          <w:numId w:val="6"/>
        </w:numPr>
        <w:tabs>
          <w:tab w:val="left" w:pos="832"/>
        </w:tabs>
        <w:spacing w:line="256" w:lineRule="auto"/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1"/>
          <w:sz w:val="24"/>
        </w:rPr>
        <w:t xml:space="preserve"> </w:t>
      </w:r>
      <w:r w:rsidR="00E93582">
        <w:rPr>
          <w:sz w:val="24"/>
        </w:rPr>
        <w:t xml:space="preserve">коллектив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A851DA" w:rsidRDefault="00807209">
      <w:pPr>
        <w:pStyle w:val="11"/>
        <w:numPr>
          <w:ilvl w:val="0"/>
          <w:numId w:val="7"/>
        </w:numPr>
        <w:tabs>
          <w:tab w:val="left" w:pos="3844"/>
          <w:tab w:val="left" w:pos="3845"/>
        </w:tabs>
        <w:ind w:left="3844"/>
        <w:jc w:val="left"/>
      </w:pPr>
      <w:r>
        <w:t>Структура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</w:p>
    <w:p w:rsidR="00A851DA" w:rsidRDefault="00A851DA">
      <w:pPr>
        <w:pStyle w:val="a3"/>
        <w:spacing w:before="6"/>
        <w:ind w:left="0"/>
        <w:rPr>
          <w:rFonts w:ascii="Arial"/>
          <w:b/>
          <w:sz w:val="22"/>
        </w:rPr>
      </w:pPr>
    </w:p>
    <w:p w:rsidR="00A851DA" w:rsidRDefault="00807209">
      <w:pPr>
        <w:pStyle w:val="a5"/>
        <w:numPr>
          <w:ilvl w:val="1"/>
          <w:numId w:val="5"/>
        </w:numPr>
        <w:tabs>
          <w:tab w:val="left" w:pos="1097"/>
        </w:tabs>
        <w:spacing w:before="1" w:line="254" w:lineRule="auto"/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(абонемент,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зал),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 зона,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видеозона</w:t>
      </w:r>
      <w:proofErr w:type="spellEnd"/>
      <w:r>
        <w:rPr>
          <w:sz w:val="24"/>
        </w:rPr>
        <w:t>.</w:t>
      </w:r>
    </w:p>
    <w:p w:rsidR="00A851DA" w:rsidRDefault="00807209">
      <w:pPr>
        <w:pStyle w:val="a5"/>
        <w:numPr>
          <w:ilvl w:val="1"/>
          <w:numId w:val="5"/>
        </w:numPr>
        <w:tabs>
          <w:tab w:val="left" w:pos="1097"/>
        </w:tabs>
        <w:spacing w:before="3" w:line="254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A851DA" w:rsidRDefault="00807209">
      <w:pPr>
        <w:pStyle w:val="a3"/>
        <w:spacing w:before="4" w:line="256" w:lineRule="auto"/>
        <w:ind w:right="107" w:firstLine="1075"/>
        <w:jc w:val="both"/>
      </w:pPr>
      <w:r>
        <w:t>Библиотека включает по своему составу фонд печатных изданий: учебной,</w:t>
      </w:r>
      <w:r>
        <w:rPr>
          <w:spacing w:val="1"/>
        </w:rPr>
        <w:t xml:space="preserve"> </w:t>
      </w:r>
      <w:r>
        <w:lastRenderedPageBreak/>
        <w:t>художественной,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популярной,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периодических изданий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педагогов.</w:t>
      </w:r>
    </w:p>
    <w:p w:rsidR="00E93582" w:rsidRDefault="00807209" w:rsidP="00E93582">
      <w:pPr>
        <w:pStyle w:val="a3"/>
        <w:spacing w:line="268" w:lineRule="exact"/>
        <w:ind w:left="1252"/>
        <w:jc w:val="both"/>
      </w:pPr>
      <w:r>
        <w:t>Компьютерная,</w:t>
      </w:r>
      <w:r>
        <w:rPr>
          <w:spacing w:val="55"/>
        </w:rPr>
        <w:t xml:space="preserve"> </w:t>
      </w:r>
      <w:r>
        <w:t>аудио-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видео-</w:t>
      </w:r>
      <w:r>
        <w:rPr>
          <w:spacing w:val="57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включают</w:t>
      </w:r>
      <w:r>
        <w:rPr>
          <w:spacing w:val="55"/>
        </w:rPr>
        <w:t xml:space="preserve"> </w:t>
      </w:r>
      <w:r>
        <w:t>фонд</w:t>
      </w:r>
      <w:r>
        <w:rPr>
          <w:spacing w:val="55"/>
        </w:rPr>
        <w:t xml:space="preserve"> </w:t>
      </w:r>
      <w:r>
        <w:t>информационных</w:t>
      </w:r>
    </w:p>
    <w:p w:rsidR="00E93582" w:rsidRDefault="00E93582" w:rsidP="00E93582">
      <w:pPr>
        <w:pStyle w:val="a3"/>
        <w:spacing w:before="76" w:line="254" w:lineRule="auto"/>
        <w:ind w:left="0" w:right="106"/>
        <w:jc w:val="both"/>
      </w:pPr>
      <w:r>
        <w:t>ресурсов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машиночитаемых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носителях:</w:t>
      </w:r>
      <w:r>
        <w:rPr>
          <w:spacing w:val="-7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видеокассеты,</w:t>
      </w:r>
      <w:r>
        <w:rPr>
          <w:spacing w:val="-5"/>
        </w:rPr>
        <w:t xml:space="preserve"> </w:t>
      </w:r>
      <w:r>
        <w:t>CD</w:t>
      </w:r>
      <w:r>
        <w:rPr>
          <w:spacing w:val="-8"/>
        </w:rPr>
        <w:t xml:space="preserve"> </w:t>
      </w:r>
      <w:r>
        <w:t>-</w:t>
      </w:r>
      <w:r>
        <w:rPr>
          <w:spacing w:val="-61"/>
        </w:rPr>
        <w:t xml:space="preserve"> </w:t>
      </w:r>
      <w:r>
        <w:t>ROM и</w:t>
      </w:r>
      <w:r>
        <w:rPr>
          <w:spacing w:val="-1"/>
        </w:rPr>
        <w:t xml:space="preserve"> </w:t>
      </w:r>
      <w:r>
        <w:t>DVD диски,</w:t>
      </w:r>
      <w:r>
        <w:rPr>
          <w:spacing w:val="-1"/>
        </w:rPr>
        <w:t xml:space="preserve"> </w:t>
      </w:r>
      <w:r>
        <w:t>компьютерные базы данных, компьютерные сети.</w:t>
      </w:r>
    </w:p>
    <w:p w:rsidR="00E93582" w:rsidRDefault="00E93582" w:rsidP="00E93582">
      <w:pPr>
        <w:pStyle w:val="a3"/>
        <w:spacing w:before="4" w:line="256" w:lineRule="auto"/>
        <w:ind w:right="106" w:firstLine="876"/>
        <w:jc w:val="both"/>
      </w:pPr>
      <w:r>
        <w:t>Фонд ресурсов, создаваемых в общеобразовательном учреждении: папки -</w:t>
      </w:r>
      <w:r>
        <w:rPr>
          <w:spacing w:val="1"/>
        </w:rPr>
        <w:t xml:space="preserve"> </w:t>
      </w:r>
      <w:r>
        <w:t>накопители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лучшие</w:t>
      </w:r>
      <w:r>
        <w:rPr>
          <w:spacing w:val="-6"/>
        </w:rPr>
        <w:t xml:space="preserve"> </w:t>
      </w:r>
      <w:r>
        <w:t>творческие,</w:t>
      </w:r>
      <w:r>
        <w:rPr>
          <w:spacing w:val="-6"/>
        </w:rPr>
        <w:t xml:space="preserve"> </w:t>
      </w:r>
      <w:r>
        <w:t>научно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учащихся,</w:t>
      </w:r>
      <w:r>
        <w:rPr>
          <w:spacing w:val="-61"/>
        </w:rPr>
        <w:t xml:space="preserve"> </w:t>
      </w:r>
      <w:r>
        <w:t>рефераты,</w:t>
      </w:r>
      <w:r>
        <w:rPr>
          <w:spacing w:val="2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школы.</w:t>
      </w:r>
    </w:p>
    <w:p w:rsidR="00E93582" w:rsidRDefault="00E93582" w:rsidP="00E93582">
      <w:pPr>
        <w:pStyle w:val="a3"/>
        <w:spacing w:before="7"/>
        <w:ind w:left="0"/>
        <w:rPr>
          <w:sz w:val="22"/>
        </w:rPr>
      </w:pPr>
    </w:p>
    <w:p w:rsidR="00E93582" w:rsidRDefault="00E93582" w:rsidP="00E93582">
      <w:pPr>
        <w:pStyle w:val="a5"/>
        <w:numPr>
          <w:ilvl w:val="1"/>
          <w:numId w:val="5"/>
        </w:numPr>
        <w:tabs>
          <w:tab w:val="left" w:pos="1097"/>
        </w:tabs>
        <w:spacing w:line="256" w:lineRule="auto"/>
        <w:ind w:right="106" w:firstLine="25"/>
        <w:jc w:val="both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2"/>
          <w:sz w:val="24"/>
        </w:rPr>
        <w:t xml:space="preserve"> </w:t>
      </w:r>
      <w:r>
        <w:rPr>
          <w:sz w:val="24"/>
        </w:rPr>
        <w:t>их представления определяются в Правилах 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медиацентром</w:t>
      </w:r>
      <w:proofErr w:type="spellEnd"/>
      <w:r>
        <w:rPr>
          <w:sz w:val="24"/>
        </w:rPr>
        <w:t>.</w:t>
      </w:r>
    </w:p>
    <w:p w:rsidR="00E93582" w:rsidRDefault="00E93582" w:rsidP="00E93582">
      <w:pPr>
        <w:pStyle w:val="a3"/>
        <w:spacing w:before="6"/>
        <w:ind w:left="0"/>
        <w:rPr>
          <w:sz w:val="22"/>
        </w:rPr>
      </w:pPr>
    </w:p>
    <w:p w:rsidR="00E93582" w:rsidRDefault="00E93582" w:rsidP="00E93582">
      <w:pPr>
        <w:pStyle w:val="11"/>
        <w:numPr>
          <w:ilvl w:val="0"/>
          <w:numId w:val="7"/>
        </w:numPr>
        <w:tabs>
          <w:tab w:val="left" w:pos="3316"/>
          <w:tab w:val="left" w:pos="3317"/>
        </w:tabs>
        <w:ind w:left="3316" w:hanging="707"/>
        <w:jc w:val="left"/>
      </w:pPr>
      <w:r>
        <w:t>Базисные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proofErr w:type="spellStart"/>
      <w:r>
        <w:t>медиацентра</w:t>
      </w:r>
      <w:proofErr w:type="spellEnd"/>
    </w:p>
    <w:p w:rsidR="00E93582" w:rsidRDefault="00E93582" w:rsidP="00E93582">
      <w:pPr>
        <w:pStyle w:val="a3"/>
        <w:spacing w:before="1"/>
        <w:ind w:left="0"/>
        <w:rPr>
          <w:rFonts w:ascii="Arial"/>
          <w:b/>
          <w:sz w:val="22"/>
        </w:rPr>
      </w:pPr>
    </w:p>
    <w:p w:rsidR="00E93582" w:rsidRDefault="00E93582" w:rsidP="00E93582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Образовательная</w:t>
      </w:r>
    </w:p>
    <w:p w:rsidR="00E93582" w:rsidRDefault="00E93582" w:rsidP="00E93582">
      <w:pPr>
        <w:pStyle w:val="a3"/>
        <w:spacing w:before="2" w:line="244" w:lineRule="auto"/>
        <w:ind w:right="108"/>
        <w:jc w:val="both"/>
      </w:pP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ОУ.</w:t>
      </w:r>
    </w:p>
    <w:p w:rsidR="00E93582" w:rsidRDefault="00E93582" w:rsidP="00E93582">
      <w:pPr>
        <w:pStyle w:val="11"/>
        <w:numPr>
          <w:ilvl w:val="1"/>
          <w:numId w:val="4"/>
        </w:numPr>
        <w:tabs>
          <w:tab w:val="left" w:pos="824"/>
          <w:tab w:val="left" w:pos="825"/>
        </w:tabs>
        <w:spacing w:line="271" w:lineRule="exact"/>
      </w:pPr>
      <w:r>
        <w:t>Информационная</w:t>
      </w:r>
    </w:p>
    <w:p w:rsidR="00E93582" w:rsidRDefault="00E93582" w:rsidP="00E93582">
      <w:pPr>
        <w:pStyle w:val="a3"/>
        <w:spacing w:before="3" w:line="244" w:lineRule="auto"/>
        <w:ind w:right="109"/>
        <w:jc w:val="both"/>
      </w:pPr>
      <w:r>
        <w:t>Представляет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процесса.</w:t>
      </w:r>
    </w:p>
    <w:p w:rsidR="00E93582" w:rsidRDefault="00E93582" w:rsidP="00E93582">
      <w:pPr>
        <w:pStyle w:val="a3"/>
        <w:spacing w:line="244" w:lineRule="auto"/>
        <w:ind w:right="109"/>
        <w:jc w:val="both"/>
      </w:pPr>
      <w:r>
        <w:t>Организует различные формы распространения педагогической и образовательной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пользователей.</w:t>
      </w:r>
    </w:p>
    <w:p w:rsidR="00E93582" w:rsidRDefault="00E93582" w:rsidP="00E93582">
      <w:pPr>
        <w:pStyle w:val="11"/>
        <w:numPr>
          <w:ilvl w:val="1"/>
          <w:numId w:val="4"/>
        </w:numPr>
        <w:tabs>
          <w:tab w:val="left" w:pos="836"/>
          <w:tab w:val="left" w:pos="837"/>
        </w:tabs>
        <w:spacing w:line="271" w:lineRule="exact"/>
        <w:ind w:left="836" w:hanging="720"/>
      </w:pPr>
      <w:r>
        <w:t>Культурная</w:t>
      </w:r>
    </w:p>
    <w:p w:rsidR="00E93582" w:rsidRDefault="00E93582" w:rsidP="00E93582">
      <w:pPr>
        <w:pStyle w:val="a3"/>
        <w:spacing w:before="1" w:line="244" w:lineRule="auto"/>
      </w:pPr>
      <w:r>
        <w:t>Организует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воспитывающие</w:t>
      </w:r>
      <w:r>
        <w:rPr>
          <w:spacing w:val="-11"/>
        </w:rPr>
        <w:t xml:space="preserve"> </w:t>
      </w:r>
      <w:r>
        <w:t>культурное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социальное</w:t>
      </w:r>
      <w:r>
        <w:rPr>
          <w:spacing w:val="-11"/>
        </w:rPr>
        <w:t xml:space="preserve"> </w:t>
      </w:r>
      <w:r>
        <w:t>самосознание</w:t>
      </w:r>
      <w:r>
        <w:rPr>
          <w:spacing w:val="-61"/>
        </w:rPr>
        <w:t xml:space="preserve"> </w:t>
      </w:r>
      <w:r>
        <w:t>учащихся. Акцентирует внимание на воспитании любви к чтению, на развитии 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 на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России.</w:t>
      </w:r>
    </w:p>
    <w:p w:rsidR="00E93582" w:rsidRDefault="00E93582" w:rsidP="00E93582">
      <w:pPr>
        <w:pStyle w:val="a3"/>
        <w:spacing w:before="5"/>
        <w:ind w:left="0"/>
        <w:rPr>
          <w:sz w:val="22"/>
        </w:rPr>
      </w:pPr>
    </w:p>
    <w:p w:rsidR="00E93582" w:rsidRDefault="00E93582" w:rsidP="00E93582">
      <w:pPr>
        <w:pStyle w:val="11"/>
        <w:numPr>
          <w:ilvl w:val="0"/>
          <w:numId w:val="7"/>
        </w:numPr>
        <w:tabs>
          <w:tab w:val="left" w:pos="4042"/>
          <w:tab w:val="left" w:pos="4043"/>
        </w:tabs>
        <w:ind w:left="4042" w:hanging="707"/>
        <w:jc w:val="left"/>
      </w:pPr>
      <w:r>
        <w:t>Задачи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</w:p>
    <w:p w:rsidR="00E93582" w:rsidRDefault="00E93582" w:rsidP="00E93582">
      <w:pPr>
        <w:pStyle w:val="a3"/>
        <w:spacing w:before="4"/>
        <w:ind w:left="0"/>
        <w:rPr>
          <w:rFonts w:ascii="Arial"/>
          <w:b/>
          <w:sz w:val="22"/>
        </w:rPr>
      </w:pP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25"/>
        </w:tabs>
        <w:spacing w:before="1" w:line="244" w:lineRule="auto"/>
        <w:ind w:right="108" w:firstLine="0"/>
        <w:jc w:val="both"/>
        <w:rPr>
          <w:sz w:val="24"/>
        </w:rPr>
      </w:pPr>
      <w:r>
        <w:rPr>
          <w:sz w:val="24"/>
        </w:rPr>
        <w:t>Сбор, накопление, обработка и систематизация информационных ресурсов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61"/>
          <w:sz w:val="24"/>
        </w:rPr>
        <w:t xml:space="preserve"> </w:t>
      </w:r>
      <w:r>
        <w:rPr>
          <w:sz w:val="24"/>
        </w:rPr>
        <w:t>всех категорий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26"/>
        </w:tabs>
        <w:spacing w:line="244" w:lineRule="auto"/>
        <w:ind w:right="109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в информации по педагогике и образованию,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 инноваций.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42"/>
        </w:tabs>
        <w:spacing w:line="244" w:lineRule="auto"/>
        <w:ind w:right="10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запросов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потребителей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машиночитаемых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носителях.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31"/>
        </w:tabs>
        <w:spacing w:line="244" w:lineRule="auto"/>
        <w:ind w:right="109" w:firstLine="0"/>
        <w:jc w:val="both"/>
        <w:rPr>
          <w:sz w:val="24"/>
        </w:rPr>
      </w:pPr>
      <w:r>
        <w:rPr>
          <w:sz w:val="24"/>
        </w:rPr>
        <w:t>Организация дифференцированного и персонифицированного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42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библиотечно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их качества на основе использования оргтехники и 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процессов.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37"/>
        </w:tabs>
        <w:spacing w:line="244" w:lineRule="auto"/>
        <w:ind w:right="106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 города с целью обмена информацией и накопления собственного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37"/>
        </w:tabs>
        <w:spacing w:line="244" w:lineRule="auto"/>
        <w:ind w:right="10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E93582" w:rsidRDefault="00E93582" w:rsidP="00E93582">
      <w:pPr>
        <w:pStyle w:val="a5"/>
        <w:numPr>
          <w:ilvl w:val="1"/>
          <w:numId w:val="3"/>
        </w:numPr>
        <w:tabs>
          <w:tab w:val="left" w:pos="842"/>
        </w:tabs>
        <w:spacing w:line="244" w:lineRule="auto"/>
        <w:ind w:right="108" w:firstLine="0"/>
        <w:jc w:val="both"/>
        <w:rPr>
          <w:sz w:val="24"/>
        </w:rPr>
      </w:pPr>
      <w:r>
        <w:rPr>
          <w:sz w:val="24"/>
        </w:rPr>
        <w:t>Оказание помощи в деятельности учащихся и учителей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E93582" w:rsidRDefault="00E93582" w:rsidP="00E93582">
      <w:pPr>
        <w:spacing w:line="244" w:lineRule="auto"/>
        <w:jc w:val="both"/>
        <w:rPr>
          <w:sz w:val="24"/>
        </w:rPr>
        <w:sectPr w:rsidR="00E93582" w:rsidSect="00E93582">
          <w:type w:val="continuous"/>
          <w:pgSz w:w="11910" w:h="16840"/>
          <w:pgMar w:top="567" w:right="740" w:bottom="280" w:left="1300" w:header="720" w:footer="720" w:gutter="0"/>
          <w:cols w:space="720"/>
        </w:sectPr>
      </w:pPr>
      <w:bookmarkStart w:id="0" w:name="_GoBack"/>
      <w:bookmarkEnd w:id="0"/>
    </w:p>
    <w:p w:rsidR="00E93582" w:rsidRDefault="00E93582" w:rsidP="00E93582">
      <w:pPr>
        <w:pStyle w:val="11"/>
        <w:numPr>
          <w:ilvl w:val="0"/>
          <w:numId w:val="7"/>
        </w:numPr>
        <w:tabs>
          <w:tab w:val="left" w:pos="2804"/>
          <w:tab w:val="left" w:pos="2805"/>
        </w:tabs>
        <w:spacing w:before="73"/>
        <w:ind w:left="2804" w:hanging="423"/>
        <w:jc w:val="left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</w:p>
    <w:p w:rsidR="00E93582" w:rsidRDefault="00E93582" w:rsidP="00E93582">
      <w:pPr>
        <w:pStyle w:val="a3"/>
        <w:spacing w:before="4"/>
        <w:ind w:left="0"/>
        <w:rPr>
          <w:rFonts w:ascii="Arial"/>
          <w:b/>
          <w:sz w:val="22"/>
        </w:rPr>
      </w:pP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25"/>
        </w:tabs>
        <w:spacing w:line="256" w:lineRule="auto"/>
        <w:ind w:right="112" w:firstLine="0"/>
        <w:jc w:val="both"/>
        <w:rPr>
          <w:sz w:val="24"/>
        </w:rPr>
      </w:pPr>
      <w:r>
        <w:rPr>
          <w:sz w:val="24"/>
        </w:rPr>
        <w:t>Создание банка педагогической информации как основы единого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26"/>
        </w:tabs>
        <w:spacing w:line="256" w:lineRule="auto"/>
        <w:ind w:right="107" w:firstLine="0"/>
        <w:jc w:val="both"/>
        <w:rPr>
          <w:sz w:val="24"/>
        </w:rPr>
      </w:pPr>
      <w:r>
        <w:rPr>
          <w:sz w:val="24"/>
        </w:rPr>
        <w:t>Оказание методической, консультационной помощи педагогам, учащимся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26"/>
        </w:tabs>
        <w:spacing w:line="256" w:lineRule="auto"/>
        <w:ind w:right="107" w:firstLine="0"/>
        <w:jc w:val="both"/>
        <w:rPr>
          <w:sz w:val="24"/>
        </w:rPr>
      </w:pPr>
      <w:r>
        <w:rPr>
          <w:sz w:val="24"/>
        </w:rPr>
        <w:t>Создание условий для педагогов в получении информации о педагогической и</w:t>
      </w:r>
      <w:r>
        <w:rPr>
          <w:spacing w:val="-6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37"/>
        </w:tabs>
        <w:spacing w:line="256" w:lineRule="auto"/>
        <w:ind w:right="107" w:firstLine="0"/>
        <w:jc w:val="both"/>
        <w:rPr>
          <w:sz w:val="24"/>
        </w:rPr>
      </w:pPr>
      <w:r>
        <w:rPr>
          <w:sz w:val="24"/>
        </w:rPr>
        <w:t>Оказание практической помощи педагогам при проведении занятий на базе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с использованием различных информационных средств обучения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91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91"/>
        </w:tabs>
        <w:spacing w:line="256" w:lineRule="auto"/>
        <w:ind w:right="107" w:firstLine="0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медиацентре</w:t>
      </w:r>
      <w:proofErr w:type="spellEnd"/>
      <w:r>
        <w:rPr>
          <w:spacing w:val="-1"/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6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91"/>
        </w:tabs>
        <w:spacing w:line="256" w:lineRule="auto"/>
        <w:ind w:right="11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периодики,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видеозаписей.</w:t>
      </w:r>
    </w:p>
    <w:p w:rsidR="00E93582" w:rsidRDefault="00E93582" w:rsidP="00E93582">
      <w:pPr>
        <w:pStyle w:val="a5"/>
        <w:numPr>
          <w:ilvl w:val="1"/>
          <w:numId w:val="2"/>
        </w:numPr>
        <w:tabs>
          <w:tab w:val="left" w:pos="891"/>
        </w:tabs>
        <w:spacing w:line="256" w:lineRule="auto"/>
        <w:ind w:right="108" w:firstLine="0"/>
        <w:jc w:val="both"/>
        <w:rPr>
          <w:sz w:val="24"/>
        </w:rPr>
      </w:pPr>
      <w:r>
        <w:rPr>
          <w:sz w:val="24"/>
        </w:rPr>
        <w:t>Подготовка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базе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для проведения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 просветительской работы с педагогами, учащимися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правовое,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E93582" w:rsidRDefault="00E93582" w:rsidP="00E93582">
      <w:pPr>
        <w:pStyle w:val="a3"/>
        <w:spacing w:before="7"/>
        <w:ind w:left="0"/>
        <w:rPr>
          <w:sz w:val="25"/>
        </w:rPr>
      </w:pPr>
    </w:p>
    <w:p w:rsidR="00E93582" w:rsidRDefault="00E93582" w:rsidP="00E93582">
      <w:pPr>
        <w:pStyle w:val="11"/>
        <w:numPr>
          <w:ilvl w:val="0"/>
          <w:numId w:val="7"/>
        </w:numPr>
        <w:tabs>
          <w:tab w:val="left" w:pos="2751"/>
        </w:tabs>
        <w:ind w:left="2750" w:hanging="332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E93582" w:rsidRDefault="00E93582" w:rsidP="00E93582">
      <w:pPr>
        <w:pStyle w:val="a3"/>
        <w:spacing w:before="11"/>
        <w:ind w:left="0"/>
        <w:rPr>
          <w:rFonts w:ascii="Arial"/>
          <w:b/>
          <w:sz w:val="25"/>
        </w:rPr>
      </w:pPr>
    </w:p>
    <w:p w:rsidR="00E93582" w:rsidRDefault="00E93582" w:rsidP="00E93582">
      <w:pPr>
        <w:pStyle w:val="a5"/>
        <w:numPr>
          <w:ilvl w:val="1"/>
          <w:numId w:val="1"/>
        </w:numPr>
        <w:tabs>
          <w:tab w:val="left" w:pos="891"/>
        </w:tabs>
        <w:spacing w:line="261" w:lineRule="auto"/>
        <w:ind w:right="108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</w:p>
    <w:p w:rsidR="00E93582" w:rsidRDefault="00E93582" w:rsidP="00E93582">
      <w:pPr>
        <w:pStyle w:val="a5"/>
        <w:numPr>
          <w:ilvl w:val="1"/>
          <w:numId w:val="1"/>
        </w:numPr>
        <w:tabs>
          <w:tab w:val="left" w:pos="891"/>
        </w:tabs>
        <w:spacing w:line="261" w:lineRule="auto"/>
        <w:ind w:right="111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.</w:t>
      </w:r>
    </w:p>
    <w:p w:rsidR="00E93582" w:rsidRDefault="00E93582" w:rsidP="00E93582">
      <w:pPr>
        <w:pStyle w:val="a5"/>
        <w:numPr>
          <w:ilvl w:val="1"/>
          <w:numId w:val="1"/>
        </w:numPr>
        <w:tabs>
          <w:tab w:val="left" w:pos="891"/>
        </w:tabs>
        <w:spacing w:line="261" w:lineRule="auto"/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93582" w:rsidRDefault="00E93582" w:rsidP="00E93582">
      <w:pPr>
        <w:pStyle w:val="a5"/>
        <w:numPr>
          <w:ilvl w:val="1"/>
          <w:numId w:val="1"/>
        </w:numPr>
        <w:tabs>
          <w:tab w:val="left" w:pos="927"/>
        </w:tabs>
        <w:spacing w:line="261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График работы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устанавливается в соответствии с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E93582" w:rsidRDefault="00E93582" w:rsidP="00E93582">
      <w:pPr>
        <w:pStyle w:val="11"/>
        <w:spacing w:line="267" w:lineRule="exact"/>
        <w:ind w:left="2407" w:right="2116"/>
        <w:jc w:val="center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E93582" w:rsidRDefault="00E93582" w:rsidP="00E93582">
      <w:pPr>
        <w:pStyle w:val="a3"/>
        <w:spacing w:before="7"/>
        <w:ind w:left="0"/>
        <w:rPr>
          <w:rFonts w:ascii="Arial"/>
          <w:b/>
          <w:sz w:val="22"/>
        </w:rPr>
      </w:pPr>
    </w:p>
    <w:p w:rsidR="00E93582" w:rsidRDefault="00E93582" w:rsidP="00E93582">
      <w:pPr>
        <w:pStyle w:val="a5"/>
        <w:numPr>
          <w:ilvl w:val="1"/>
          <w:numId w:val="1"/>
        </w:numPr>
        <w:tabs>
          <w:tab w:val="left" w:pos="1251"/>
        </w:tabs>
        <w:ind w:left="1250" w:hanging="850"/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Медиацентр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имеет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право: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544"/>
        </w:tabs>
        <w:spacing w:before="20" w:line="256" w:lineRule="auto"/>
        <w:ind w:right="1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образовательного процесса в соответствии с целями 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 Положении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медиацентре</w:t>
      </w:r>
      <w:proofErr w:type="spellEnd"/>
      <w:r>
        <w:rPr>
          <w:sz w:val="24"/>
        </w:rPr>
        <w:t>.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544"/>
        </w:tabs>
        <w:spacing w:before="4" w:line="256" w:lineRule="auto"/>
        <w:ind w:right="107"/>
        <w:rPr>
          <w:sz w:val="24"/>
        </w:rPr>
      </w:pPr>
      <w:r>
        <w:rPr>
          <w:spacing w:val="-1"/>
          <w:sz w:val="24"/>
        </w:rPr>
        <w:t>Разрабатывать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пользования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медиацентром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регламентирующую</w:t>
      </w:r>
      <w:r>
        <w:rPr>
          <w:spacing w:val="-62"/>
          <w:sz w:val="24"/>
        </w:rPr>
        <w:t xml:space="preserve"> </w:t>
      </w:r>
      <w:r>
        <w:rPr>
          <w:sz w:val="24"/>
        </w:rPr>
        <w:t>документацию.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544"/>
        </w:tabs>
        <w:spacing w:before="3"/>
        <w:ind w:hanging="143"/>
        <w:rPr>
          <w:sz w:val="24"/>
        </w:rPr>
      </w:pPr>
      <w:r>
        <w:rPr>
          <w:sz w:val="24"/>
        </w:rPr>
        <w:t>Определяться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ресурсов.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544"/>
        </w:tabs>
        <w:spacing w:before="20" w:line="256" w:lineRule="auto"/>
        <w:ind w:right="106"/>
        <w:rPr>
          <w:sz w:val="24"/>
        </w:rPr>
      </w:pPr>
      <w:r>
        <w:rPr>
          <w:sz w:val="24"/>
        </w:rPr>
        <w:t>Определять перечень дополнительных (платных) услуг, сопутствующих основной</w:t>
      </w:r>
      <w:r>
        <w:rPr>
          <w:spacing w:val="-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 справок, списков литературы, ксерокопирование 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E93582" w:rsidRDefault="00E93582" w:rsidP="00E93582">
      <w:pPr>
        <w:pStyle w:val="11"/>
        <w:numPr>
          <w:ilvl w:val="1"/>
          <w:numId w:val="1"/>
        </w:numPr>
        <w:tabs>
          <w:tab w:val="left" w:pos="1110"/>
        </w:tabs>
        <w:spacing w:before="65"/>
        <w:ind w:left="1110" w:hanging="709"/>
        <w:jc w:val="both"/>
      </w:pPr>
      <w:proofErr w:type="spellStart"/>
      <w:r>
        <w:t>Медиацентр</w:t>
      </w:r>
      <w:proofErr w:type="spellEnd"/>
      <w:r>
        <w:rPr>
          <w:spacing w:val="-2"/>
        </w:rPr>
        <w:t xml:space="preserve"> </w:t>
      </w:r>
      <w:r>
        <w:t>обязан: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1109"/>
          <w:tab w:val="left" w:pos="1110"/>
        </w:tabs>
        <w:spacing w:before="19" w:line="256" w:lineRule="auto"/>
        <w:ind w:left="401" w:right="107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1109"/>
          <w:tab w:val="left" w:pos="1110"/>
        </w:tabs>
        <w:spacing w:before="4" w:line="256" w:lineRule="auto"/>
        <w:ind w:left="401" w:right="10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их систематизации, размещения и хранения.</w:t>
      </w:r>
    </w:p>
    <w:p w:rsidR="00E93582" w:rsidRDefault="00E93582" w:rsidP="00E93582">
      <w:pPr>
        <w:pStyle w:val="a3"/>
        <w:spacing w:before="6"/>
        <w:ind w:left="0"/>
        <w:rPr>
          <w:sz w:val="26"/>
        </w:rPr>
      </w:pPr>
    </w:p>
    <w:p w:rsidR="00E93582" w:rsidRDefault="00E93582" w:rsidP="00E93582">
      <w:pPr>
        <w:pStyle w:val="11"/>
        <w:ind w:left="1402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E93582" w:rsidRDefault="00E93582" w:rsidP="00E93582">
      <w:pPr>
        <w:pStyle w:val="a3"/>
        <w:spacing w:before="10"/>
        <w:ind w:left="0"/>
        <w:rPr>
          <w:rFonts w:ascii="Arial"/>
          <w:b/>
          <w:sz w:val="27"/>
        </w:rPr>
      </w:pPr>
    </w:p>
    <w:p w:rsidR="00E93582" w:rsidRDefault="00E93582" w:rsidP="00E93582">
      <w:pPr>
        <w:ind w:left="10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Библиотека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970"/>
        </w:tabs>
        <w:spacing w:before="2" w:line="244" w:lineRule="auto"/>
        <w:ind w:left="401" w:right="111" w:firstLine="0"/>
        <w:rPr>
          <w:sz w:val="24"/>
        </w:rPr>
      </w:pP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изданиями, стеллажи для открытого доступа, стеллажи (стенды) для 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изданий;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1109"/>
          <w:tab w:val="left" w:pos="1110"/>
        </w:tabs>
        <w:spacing w:line="268" w:lineRule="exact"/>
        <w:ind w:left="1110" w:hanging="709"/>
        <w:rPr>
          <w:sz w:val="24"/>
        </w:rPr>
      </w:pPr>
      <w:r>
        <w:rPr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книг,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периодики:</w:t>
      </w:r>
    </w:p>
    <w:p w:rsidR="00E93582" w:rsidRDefault="00E93582" w:rsidP="00E93582">
      <w:pPr>
        <w:pStyle w:val="a5"/>
        <w:numPr>
          <w:ilvl w:val="2"/>
          <w:numId w:val="2"/>
        </w:numPr>
        <w:tabs>
          <w:tab w:val="left" w:pos="1109"/>
          <w:tab w:val="left" w:pos="1110"/>
        </w:tabs>
        <w:spacing w:before="5"/>
        <w:ind w:left="1110" w:hanging="709"/>
        <w:rPr>
          <w:sz w:val="24"/>
        </w:rPr>
      </w:pP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библиотекаря.</w:t>
      </w:r>
    </w:p>
    <w:p w:rsidR="00E93582" w:rsidRDefault="00E93582" w:rsidP="00E93582">
      <w:pPr>
        <w:pStyle w:val="a3"/>
        <w:spacing w:before="6"/>
        <w:ind w:left="0"/>
      </w:pPr>
    </w:p>
    <w:p w:rsidR="00E93582" w:rsidRDefault="00E93582" w:rsidP="00E93582">
      <w:pPr>
        <w:pStyle w:val="11"/>
        <w:ind w:left="981"/>
      </w:pPr>
      <w:r>
        <w:t>Компьютерная</w:t>
      </w:r>
      <w:r>
        <w:rPr>
          <w:spacing w:val="-5"/>
        </w:rPr>
        <w:t xml:space="preserve"> </w:t>
      </w:r>
      <w:r>
        <w:t>зона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3"/>
        <w:ind w:left="1484" w:hanging="504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5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3"/>
        <w:ind w:left="1484" w:hanging="504"/>
        <w:jc w:val="left"/>
        <w:rPr>
          <w:sz w:val="24"/>
        </w:rPr>
      </w:pP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стеллажи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4" w:line="244" w:lineRule="auto"/>
        <w:ind w:right="192" w:firstLine="20"/>
        <w:jc w:val="left"/>
        <w:rPr>
          <w:sz w:val="24"/>
        </w:rPr>
      </w:pPr>
      <w:r>
        <w:rPr>
          <w:sz w:val="24"/>
        </w:rPr>
        <w:t>Рабочий стол, персональный компьютер с программным обеспечением,</w:t>
      </w:r>
      <w:r>
        <w:rPr>
          <w:spacing w:val="-6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2"/>
          <w:sz w:val="24"/>
        </w:rPr>
        <w:t xml:space="preserve"> </w:t>
      </w:r>
      <w:r>
        <w:rPr>
          <w:sz w:val="24"/>
        </w:rPr>
        <w:t>сканер)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line="269" w:lineRule="exact"/>
        <w:ind w:left="1484" w:hanging="504"/>
        <w:jc w:val="left"/>
        <w:rPr>
          <w:sz w:val="24"/>
        </w:rPr>
      </w:pPr>
      <w:r>
        <w:rPr>
          <w:sz w:val="24"/>
        </w:rPr>
        <w:t>Ксерокс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4"/>
        <w:ind w:left="1484" w:hanging="504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6"/>
        <w:ind w:left="1484" w:hanging="504"/>
        <w:jc w:val="left"/>
        <w:rPr>
          <w:sz w:val="24"/>
        </w:rPr>
      </w:pP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CD-ROM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DVD</w:t>
      </w:r>
      <w:r>
        <w:rPr>
          <w:spacing w:val="-6"/>
          <w:sz w:val="24"/>
        </w:rPr>
        <w:t xml:space="preserve"> </w:t>
      </w:r>
      <w:r>
        <w:rPr>
          <w:sz w:val="24"/>
        </w:rPr>
        <w:t>дисков.</w:t>
      </w:r>
    </w:p>
    <w:p w:rsidR="00E93582" w:rsidRDefault="00E93582" w:rsidP="00E93582">
      <w:pPr>
        <w:pStyle w:val="a3"/>
        <w:spacing w:before="10"/>
        <w:ind w:left="0"/>
      </w:pPr>
    </w:p>
    <w:p w:rsidR="00E93582" w:rsidRDefault="00E93582" w:rsidP="00E93582">
      <w:pPr>
        <w:pStyle w:val="11"/>
        <w:ind w:left="981"/>
      </w:pPr>
      <w:r>
        <w:t>Аудио- и</w:t>
      </w:r>
      <w:r>
        <w:rPr>
          <w:spacing w:val="-2"/>
        </w:rPr>
        <w:t xml:space="preserve"> </w:t>
      </w:r>
      <w:proofErr w:type="spellStart"/>
      <w:r>
        <w:t>видеозоны</w:t>
      </w:r>
      <w:proofErr w:type="spellEnd"/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3"/>
        <w:ind w:left="1484" w:hanging="504"/>
        <w:jc w:val="left"/>
        <w:rPr>
          <w:sz w:val="24"/>
        </w:rPr>
      </w:pPr>
      <w:r>
        <w:rPr>
          <w:sz w:val="24"/>
        </w:rPr>
        <w:t>Телевизор.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4"/>
        <w:ind w:left="1484" w:hanging="504"/>
        <w:jc w:val="left"/>
        <w:rPr>
          <w:sz w:val="24"/>
        </w:rPr>
      </w:pPr>
      <w:r>
        <w:rPr>
          <w:sz w:val="24"/>
        </w:rPr>
        <w:t>Видеомагнитофон.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4"/>
        <w:ind w:left="1484" w:hanging="504"/>
        <w:jc w:val="left"/>
        <w:rPr>
          <w:sz w:val="24"/>
        </w:rPr>
      </w:pPr>
      <w:r>
        <w:rPr>
          <w:sz w:val="24"/>
        </w:rPr>
        <w:t>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видеофонд</w:t>
      </w:r>
      <w:proofErr w:type="spellEnd"/>
      <w:r>
        <w:rPr>
          <w:sz w:val="24"/>
        </w:rPr>
        <w:t>.</w:t>
      </w:r>
    </w:p>
    <w:p w:rsid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5"/>
        <w:ind w:left="1484" w:hanging="504"/>
        <w:jc w:val="left"/>
        <w:rPr>
          <w:sz w:val="24"/>
        </w:rPr>
      </w:pPr>
      <w:r>
        <w:rPr>
          <w:sz w:val="24"/>
        </w:rPr>
        <w:t>Шкафы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видеокассет.</w:t>
      </w:r>
    </w:p>
    <w:p w:rsidR="00E93582" w:rsidRPr="00E93582" w:rsidRDefault="00E93582" w:rsidP="00E93582">
      <w:pPr>
        <w:pStyle w:val="a5"/>
        <w:numPr>
          <w:ilvl w:val="3"/>
          <w:numId w:val="2"/>
        </w:numPr>
        <w:tabs>
          <w:tab w:val="left" w:pos="1484"/>
          <w:tab w:val="left" w:pos="1485"/>
        </w:tabs>
        <w:spacing w:before="4"/>
        <w:ind w:left="1484" w:hanging="504"/>
        <w:jc w:val="left"/>
        <w:rPr>
          <w:sz w:val="24"/>
        </w:rPr>
        <w:sectPr w:rsidR="00E93582" w:rsidRPr="00E93582" w:rsidSect="00E93582">
          <w:type w:val="continuous"/>
          <w:pgSz w:w="11910" w:h="16840"/>
          <w:pgMar w:top="1040" w:right="740" w:bottom="993" w:left="1300" w:header="720" w:footer="720" w:gutter="0"/>
          <w:cols w:space="720"/>
        </w:sectPr>
      </w:pPr>
      <w:r>
        <w:rPr>
          <w:sz w:val="24"/>
        </w:rPr>
        <w:t>Стол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видеозаписе</w:t>
      </w:r>
      <w:proofErr w:type="spellEnd"/>
    </w:p>
    <w:p w:rsidR="00A851DA" w:rsidRPr="00E93582" w:rsidRDefault="00A851DA" w:rsidP="00E93582">
      <w:pPr>
        <w:tabs>
          <w:tab w:val="left" w:pos="1010"/>
        </w:tabs>
        <w:rPr>
          <w:sz w:val="24"/>
        </w:rPr>
        <w:sectPr w:rsidR="00A851DA" w:rsidRPr="00E93582">
          <w:pgSz w:w="11910" w:h="16840"/>
          <w:pgMar w:top="1040" w:right="740" w:bottom="280" w:left="1300" w:header="720" w:footer="720" w:gutter="0"/>
          <w:cols w:space="720"/>
        </w:sectPr>
      </w:pPr>
    </w:p>
    <w:p w:rsidR="00A851DA" w:rsidRPr="00E93582" w:rsidRDefault="00A851DA" w:rsidP="00E93582">
      <w:pPr>
        <w:tabs>
          <w:tab w:val="left" w:pos="1484"/>
          <w:tab w:val="left" w:pos="1485"/>
        </w:tabs>
        <w:spacing w:before="4"/>
        <w:rPr>
          <w:sz w:val="24"/>
        </w:rPr>
      </w:pPr>
    </w:p>
    <w:sectPr w:rsidR="00A851DA" w:rsidRPr="00E93582" w:rsidSect="00A851DA">
      <w:pgSz w:w="11910" w:h="16840"/>
      <w:pgMar w:top="1340" w:right="74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A24"/>
    <w:multiLevelType w:val="multilevel"/>
    <w:tmpl w:val="B0C2AC76"/>
    <w:lvl w:ilvl="0">
      <w:start w:val="4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4A0258"/>
    <w:multiLevelType w:val="multilevel"/>
    <w:tmpl w:val="D95E7E86"/>
    <w:lvl w:ilvl="0">
      <w:start w:val="6"/>
      <w:numFmt w:val="decimal"/>
      <w:lvlText w:val="%1"/>
      <w:lvlJc w:val="left"/>
      <w:pPr>
        <w:ind w:left="40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2" w15:restartNumberingAfterBreak="0">
    <w:nsid w:val="3D245EA3"/>
    <w:multiLevelType w:val="multilevel"/>
    <w:tmpl w:val="502073EC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3" w15:restartNumberingAfterBreak="0">
    <w:nsid w:val="42200503"/>
    <w:multiLevelType w:val="multilevel"/>
    <w:tmpl w:val="BD5287CE"/>
    <w:lvl w:ilvl="0">
      <w:start w:val="1"/>
      <w:numFmt w:val="decimal"/>
      <w:lvlText w:val="%1"/>
      <w:lvlJc w:val="left"/>
      <w:pPr>
        <w:ind w:left="117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 w15:restartNumberingAfterBreak="0">
    <w:nsid w:val="604A4817"/>
    <w:multiLevelType w:val="multilevel"/>
    <w:tmpl w:val="4C7CBCF6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3C76FFC"/>
    <w:multiLevelType w:val="hybridMultilevel"/>
    <w:tmpl w:val="C17EB132"/>
    <w:lvl w:ilvl="0" w:tplc="786670DE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26C71C8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7FF2E8DC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EC82CC10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FDDA469E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AE0696D4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CE22931C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FCB8EBE6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8792853E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751F6DC7"/>
    <w:multiLevelType w:val="multilevel"/>
    <w:tmpl w:val="9D624F8E"/>
    <w:lvl w:ilvl="0">
      <w:start w:val="2"/>
      <w:numFmt w:val="decimal"/>
      <w:lvlText w:val="%1"/>
      <w:lvlJc w:val="left"/>
      <w:pPr>
        <w:ind w:left="117" w:hanging="9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A"/>
    <w:rsid w:val="001C226A"/>
    <w:rsid w:val="00807209"/>
    <w:rsid w:val="009E2596"/>
    <w:rsid w:val="00A851DA"/>
    <w:rsid w:val="00E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4AE"/>
  <w15:docId w15:val="{F36C8BFE-1EB8-4551-8FC3-67FD7EF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1D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1DA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51DA"/>
    <w:pPr>
      <w:ind w:left="82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51DA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A851DA"/>
  </w:style>
  <w:style w:type="paragraph" w:styleId="a6">
    <w:name w:val="No Spacing"/>
    <w:basedOn w:val="a"/>
    <w:uiPriority w:val="1"/>
    <w:qFormat/>
    <w:rsid w:val="00E93582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table" w:styleId="a7">
    <w:name w:val="Table Grid"/>
    <w:basedOn w:val="a1"/>
    <w:uiPriority w:val="59"/>
    <w:rsid w:val="00E935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93582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935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582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2024-09-25T10:20:00Z</cp:lastPrinted>
  <dcterms:created xsi:type="dcterms:W3CDTF">2024-09-25T10:21:00Z</dcterms:created>
  <dcterms:modified xsi:type="dcterms:W3CDTF">2024-09-25T10:21:00Z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